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CF88E" w14:textId="25EC7B23" w:rsidR="007E3C2F" w:rsidRPr="001D5826" w:rsidRDefault="007E3C2F" w:rsidP="007E3C2F">
      <w:pPr>
        <w:pStyle w:val="Header"/>
        <w:widowControl w:val="0"/>
        <w:tabs>
          <w:tab w:val="clear" w:pos="4536"/>
          <w:tab w:val="clear" w:pos="9072"/>
          <w:tab w:val="right" w:pos="9639"/>
        </w:tabs>
        <w:overflowPunct w:val="0"/>
        <w:autoSpaceDE w:val="0"/>
        <w:autoSpaceDN w:val="0"/>
        <w:adjustRightInd w:val="0"/>
        <w:textAlignment w:val="baseline"/>
        <w:rPr>
          <w:rFonts w:eastAsia="Malgun Gothic"/>
          <w:bCs/>
          <w:sz w:val="24"/>
          <w:szCs w:val="20"/>
          <w:lang w:eastAsia="ko-KR"/>
        </w:rPr>
      </w:pPr>
      <w:r w:rsidRPr="001D5826">
        <w:rPr>
          <w:rFonts w:eastAsia="Malgun Gothic"/>
          <w:bCs/>
          <w:sz w:val="24"/>
          <w:szCs w:val="20"/>
          <w:lang w:eastAsia="ko-KR"/>
        </w:rPr>
        <w:t>3GPP TSG RAN Meeting #</w:t>
      </w:r>
      <w:r w:rsidR="00190DA8">
        <w:rPr>
          <w:rFonts w:eastAsia="Malgun Gothic"/>
          <w:bCs/>
          <w:sz w:val="24"/>
          <w:szCs w:val="20"/>
          <w:lang w:eastAsia="ko-KR"/>
        </w:rPr>
        <w:t>81</w:t>
      </w:r>
      <w:r w:rsidR="0066457C">
        <w:rPr>
          <w:rFonts w:eastAsia="Malgun Gothic"/>
          <w:bCs/>
          <w:sz w:val="24"/>
          <w:szCs w:val="20"/>
          <w:lang w:eastAsia="ko-KR"/>
        </w:rPr>
        <w:tab/>
      </w:r>
      <w:r w:rsidR="007C2CD5" w:rsidRPr="007C2CD5">
        <w:rPr>
          <w:rFonts w:eastAsia="Malgun Gothic"/>
          <w:bCs/>
          <w:sz w:val="24"/>
          <w:szCs w:val="20"/>
          <w:lang w:eastAsia="ko-KR"/>
        </w:rPr>
        <w:t>RP-181659</w:t>
      </w:r>
      <w:bookmarkStart w:id="0" w:name="_GoBack"/>
      <w:bookmarkEnd w:id="0"/>
    </w:p>
    <w:p w14:paraId="063E5C59" w14:textId="3B92BFEE" w:rsidR="00D17ABE" w:rsidRPr="001563C1" w:rsidRDefault="00D5767C" w:rsidP="0002175B">
      <w:pPr>
        <w:pStyle w:val="Header"/>
        <w:widowControl w:val="0"/>
        <w:tabs>
          <w:tab w:val="clear" w:pos="4536"/>
          <w:tab w:val="clear" w:pos="9072"/>
          <w:tab w:val="right" w:pos="9639"/>
        </w:tabs>
        <w:overflowPunct w:val="0"/>
        <w:autoSpaceDE w:val="0"/>
        <w:autoSpaceDN w:val="0"/>
        <w:adjustRightInd w:val="0"/>
        <w:textAlignment w:val="baseline"/>
        <w:rPr>
          <w:rFonts w:eastAsia="宋体"/>
          <w:sz w:val="22"/>
          <w:lang w:eastAsia="zh-CN"/>
        </w:rPr>
      </w:pPr>
      <w:r>
        <w:rPr>
          <w:rFonts w:eastAsia="Malgun Gothic"/>
          <w:bCs/>
          <w:sz w:val="24"/>
          <w:szCs w:val="20"/>
          <w:lang w:eastAsia="ko-KR"/>
        </w:rPr>
        <w:t>Gold Coast</w:t>
      </w:r>
      <w:r w:rsidR="007E3C2F" w:rsidRPr="001D5826">
        <w:rPr>
          <w:rFonts w:eastAsia="Malgun Gothic"/>
          <w:bCs/>
          <w:sz w:val="24"/>
          <w:szCs w:val="20"/>
          <w:lang w:eastAsia="ko-KR"/>
        </w:rPr>
        <w:t xml:space="preserve">, </w:t>
      </w:r>
      <w:r w:rsidR="00BE3CB1">
        <w:rPr>
          <w:rFonts w:eastAsia="Malgun Gothic"/>
          <w:bCs/>
          <w:sz w:val="24"/>
          <w:szCs w:val="20"/>
          <w:lang w:eastAsia="ko-KR"/>
        </w:rPr>
        <w:t>Australia</w:t>
      </w:r>
      <w:r w:rsidR="007E3C2F" w:rsidRPr="001D5826">
        <w:rPr>
          <w:rFonts w:eastAsia="Malgun Gothic"/>
          <w:bCs/>
          <w:sz w:val="24"/>
          <w:szCs w:val="20"/>
          <w:lang w:eastAsia="ko-KR"/>
        </w:rPr>
        <w:t xml:space="preserve">, </w:t>
      </w:r>
      <w:r w:rsidR="00805D68">
        <w:rPr>
          <w:rFonts w:eastAsia="Malgun Gothic"/>
          <w:bCs/>
          <w:sz w:val="24"/>
          <w:szCs w:val="20"/>
          <w:lang w:eastAsia="ko-KR"/>
        </w:rPr>
        <w:t>Sep.</w:t>
      </w:r>
      <w:r w:rsidR="007E3C2F" w:rsidRPr="001D5826">
        <w:rPr>
          <w:rFonts w:eastAsia="Malgun Gothic"/>
          <w:bCs/>
          <w:sz w:val="24"/>
          <w:szCs w:val="20"/>
          <w:lang w:eastAsia="ko-KR"/>
        </w:rPr>
        <w:t xml:space="preserve"> 1</w:t>
      </w:r>
      <w:r w:rsidR="00DE4DF6">
        <w:rPr>
          <w:rFonts w:eastAsia="Malgun Gothic"/>
          <w:bCs/>
          <w:sz w:val="24"/>
          <w:szCs w:val="20"/>
          <w:lang w:eastAsia="ko-KR"/>
        </w:rPr>
        <w:t>0</w:t>
      </w:r>
      <w:r w:rsidR="00DE4DF6" w:rsidRPr="00DE4DF6">
        <w:rPr>
          <w:rFonts w:eastAsia="Malgun Gothic"/>
          <w:bCs/>
          <w:sz w:val="24"/>
          <w:szCs w:val="20"/>
          <w:vertAlign w:val="superscript"/>
          <w:lang w:eastAsia="ko-KR"/>
        </w:rPr>
        <w:t>th</w:t>
      </w:r>
      <w:r w:rsidR="007E3C2F" w:rsidRPr="001D5826">
        <w:rPr>
          <w:rFonts w:eastAsia="Malgun Gothic"/>
          <w:bCs/>
          <w:sz w:val="24"/>
          <w:szCs w:val="20"/>
          <w:lang w:eastAsia="ko-KR"/>
        </w:rPr>
        <w:t xml:space="preserve"> </w:t>
      </w:r>
      <w:r w:rsidR="009D5742">
        <w:rPr>
          <w:rFonts w:eastAsia="Malgun Gothic"/>
          <w:bCs/>
          <w:sz w:val="24"/>
          <w:szCs w:val="20"/>
          <w:lang w:eastAsia="ko-KR"/>
        </w:rPr>
        <w:t>–</w:t>
      </w:r>
      <w:r w:rsidR="007E3C2F" w:rsidRPr="001D5826">
        <w:rPr>
          <w:rFonts w:eastAsia="Malgun Gothic"/>
          <w:bCs/>
          <w:sz w:val="24"/>
          <w:szCs w:val="20"/>
          <w:lang w:eastAsia="ko-KR"/>
        </w:rPr>
        <w:t xml:space="preserve"> </w:t>
      </w:r>
      <w:r w:rsidR="009D5742">
        <w:rPr>
          <w:rFonts w:eastAsia="Malgun Gothic"/>
          <w:bCs/>
          <w:sz w:val="24"/>
          <w:szCs w:val="20"/>
          <w:lang w:eastAsia="ko-KR"/>
        </w:rPr>
        <w:t>13</w:t>
      </w:r>
      <w:r w:rsidR="009D5742" w:rsidRPr="009D5742">
        <w:rPr>
          <w:rFonts w:eastAsia="Malgun Gothic"/>
          <w:bCs/>
          <w:sz w:val="24"/>
          <w:szCs w:val="20"/>
          <w:vertAlign w:val="superscript"/>
          <w:lang w:eastAsia="ko-KR"/>
        </w:rPr>
        <w:t>th</w:t>
      </w:r>
      <w:r w:rsidR="007E3C2F" w:rsidRPr="001D5826">
        <w:rPr>
          <w:rFonts w:eastAsia="Malgun Gothic"/>
          <w:bCs/>
          <w:sz w:val="24"/>
          <w:szCs w:val="20"/>
          <w:lang w:eastAsia="ko-KR"/>
        </w:rPr>
        <w:t>, 2018</w:t>
      </w:r>
      <w:r w:rsidR="00AB130A" w:rsidRPr="001563C1">
        <w:rPr>
          <w:rFonts w:eastAsia="宋体" w:hint="eastAsia"/>
          <w:sz w:val="22"/>
          <w:lang w:eastAsia="zh-CN"/>
        </w:rPr>
        <w:t xml:space="preserve">             </w:t>
      </w:r>
      <w:r w:rsidR="00912CC9" w:rsidRPr="001563C1">
        <w:rPr>
          <w:rFonts w:eastAsia="宋体" w:hint="eastAsia"/>
          <w:sz w:val="22"/>
          <w:lang w:eastAsia="zh-CN"/>
        </w:rPr>
        <w:t xml:space="preserve">                        </w:t>
      </w:r>
    </w:p>
    <w:p w14:paraId="21697AE8" w14:textId="77777777" w:rsidR="00EC289F" w:rsidRPr="003E36C0" w:rsidRDefault="00EC289F" w:rsidP="00EC289F">
      <w:pPr>
        <w:pStyle w:val="Header"/>
        <w:rPr>
          <w:rFonts w:eastAsia="宋体" w:cs="Arial"/>
          <w:bCs/>
          <w:sz w:val="22"/>
          <w:szCs w:val="22"/>
          <w:lang w:eastAsia="zh-CN"/>
        </w:rPr>
      </w:pPr>
    </w:p>
    <w:p w14:paraId="669CCF13" w14:textId="2C9146A5" w:rsidR="000F57D5" w:rsidRPr="003E36C0" w:rsidRDefault="000F57D5" w:rsidP="000F57D5">
      <w:pPr>
        <w:pStyle w:val="Header"/>
        <w:tabs>
          <w:tab w:val="clear" w:pos="4536"/>
          <w:tab w:val="left" w:pos="1800"/>
        </w:tabs>
        <w:ind w:left="1800" w:hanging="1800"/>
        <w:rPr>
          <w:rFonts w:eastAsia="宋体"/>
          <w:sz w:val="22"/>
          <w:lang w:eastAsia="zh-CN"/>
        </w:rPr>
      </w:pPr>
      <w:r w:rsidRPr="003E36C0">
        <w:rPr>
          <w:rFonts w:eastAsia="宋体"/>
          <w:sz w:val="22"/>
          <w:lang w:eastAsia="zh-CN"/>
        </w:rPr>
        <w:t>Source:</w:t>
      </w:r>
      <w:r w:rsidRPr="003E36C0">
        <w:rPr>
          <w:rFonts w:eastAsia="宋体"/>
          <w:sz w:val="22"/>
          <w:lang w:eastAsia="zh-CN"/>
        </w:rPr>
        <w:tab/>
      </w:r>
      <w:r w:rsidR="00703A4A" w:rsidRPr="003E36C0">
        <w:rPr>
          <w:rFonts w:eastAsia="宋体" w:hint="eastAsia"/>
          <w:sz w:val="22"/>
          <w:lang w:eastAsia="zh-CN"/>
        </w:rPr>
        <w:t>v</w:t>
      </w:r>
      <w:r w:rsidR="00156EF4" w:rsidRPr="003E36C0">
        <w:rPr>
          <w:rFonts w:eastAsia="宋体" w:hint="eastAsia"/>
          <w:sz w:val="22"/>
          <w:lang w:eastAsia="zh-CN"/>
        </w:rPr>
        <w:t>ivo</w:t>
      </w:r>
      <w:r w:rsidR="00A15821">
        <w:rPr>
          <w:rFonts w:eastAsia="宋体"/>
          <w:sz w:val="22"/>
          <w:lang w:eastAsia="zh-CN"/>
        </w:rPr>
        <w:t>, CMCC</w:t>
      </w:r>
    </w:p>
    <w:p w14:paraId="28C0FFF8" w14:textId="626F6039" w:rsidR="000F57D5" w:rsidRPr="003E36C0" w:rsidRDefault="000F57D5" w:rsidP="000F57D5">
      <w:pPr>
        <w:pStyle w:val="Header"/>
        <w:tabs>
          <w:tab w:val="clear" w:pos="4536"/>
          <w:tab w:val="left" w:pos="1800"/>
        </w:tabs>
        <w:ind w:left="1798" w:hangingChars="814" w:hanging="1798"/>
        <w:rPr>
          <w:rFonts w:eastAsia="宋体"/>
          <w:sz w:val="22"/>
          <w:lang w:eastAsia="zh-CN"/>
        </w:rPr>
      </w:pPr>
      <w:r w:rsidRPr="003E36C0">
        <w:rPr>
          <w:rFonts w:eastAsia="宋体"/>
          <w:sz w:val="22"/>
          <w:lang w:eastAsia="zh-CN"/>
        </w:rPr>
        <w:t>Title:</w:t>
      </w:r>
      <w:bookmarkStart w:id="1" w:name="Title"/>
      <w:bookmarkEnd w:id="1"/>
      <w:r w:rsidRPr="003E36C0">
        <w:rPr>
          <w:rFonts w:eastAsia="宋体"/>
          <w:sz w:val="22"/>
          <w:lang w:eastAsia="zh-CN"/>
        </w:rPr>
        <w:tab/>
      </w:r>
      <w:r w:rsidR="00CF186E" w:rsidRPr="00CF186E">
        <w:rPr>
          <w:rFonts w:eastAsia="宋体"/>
          <w:sz w:val="22"/>
          <w:lang w:eastAsia="zh-CN"/>
        </w:rPr>
        <w:t>Resolution of In-device issue</w:t>
      </w:r>
      <w:r w:rsidR="00F71F6D">
        <w:rPr>
          <w:rFonts w:eastAsia="宋体"/>
          <w:sz w:val="22"/>
          <w:lang w:eastAsia="zh-CN"/>
        </w:rPr>
        <w:t xml:space="preserve"> in NR</w:t>
      </w:r>
    </w:p>
    <w:p w14:paraId="0F288E6F" w14:textId="69FE7EDC" w:rsidR="000F57D5" w:rsidRPr="003E36C0" w:rsidRDefault="000F57D5" w:rsidP="006227F1">
      <w:pPr>
        <w:pStyle w:val="Header"/>
        <w:tabs>
          <w:tab w:val="clear" w:pos="4536"/>
          <w:tab w:val="left" w:pos="1800"/>
        </w:tabs>
        <w:ind w:left="1798" w:hangingChars="814" w:hanging="1798"/>
        <w:rPr>
          <w:rFonts w:eastAsia="宋体"/>
          <w:sz w:val="22"/>
          <w:lang w:eastAsia="zh-CN"/>
        </w:rPr>
      </w:pPr>
      <w:r w:rsidRPr="003E36C0">
        <w:rPr>
          <w:rFonts w:eastAsia="宋体"/>
          <w:sz w:val="22"/>
          <w:lang w:eastAsia="zh-CN"/>
        </w:rPr>
        <w:t>Agenda Item:</w:t>
      </w:r>
      <w:bookmarkStart w:id="2" w:name="Source"/>
      <w:bookmarkEnd w:id="2"/>
      <w:r w:rsidRPr="003E36C0">
        <w:rPr>
          <w:rFonts w:eastAsia="宋体"/>
          <w:sz w:val="22"/>
          <w:lang w:eastAsia="zh-CN"/>
        </w:rPr>
        <w:tab/>
      </w:r>
      <w:r w:rsidR="00E25F8B">
        <w:rPr>
          <w:rFonts w:eastAsia="宋体"/>
          <w:sz w:val="22"/>
          <w:lang w:eastAsia="zh-CN"/>
        </w:rPr>
        <w:t>9.</w:t>
      </w:r>
      <w:r w:rsidR="00DA5ECE">
        <w:rPr>
          <w:rFonts w:eastAsia="宋体"/>
          <w:sz w:val="22"/>
          <w:lang w:eastAsia="zh-CN"/>
        </w:rPr>
        <w:t>1</w:t>
      </w:r>
      <w:r w:rsidR="00E25F8B">
        <w:rPr>
          <w:rFonts w:eastAsia="宋体"/>
          <w:sz w:val="22"/>
          <w:lang w:eastAsia="zh-CN"/>
        </w:rPr>
        <w:t>.</w:t>
      </w:r>
      <w:r w:rsidR="00DA5ECE">
        <w:rPr>
          <w:rFonts w:eastAsia="宋体"/>
          <w:sz w:val="22"/>
          <w:lang w:eastAsia="zh-CN"/>
        </w:rPr>
        <w:t>2</w:t>
      </w:r>
    </w:p>
    <w:p w14:paraId="21ECFACA" w14:textId="77777777" w:rsidR="00F04983" w:rsidRPr="003E36C0" w:rsidRDefault="000F57D5" w:rsidP="00F04983">
      <w:pPr>
        <w:pStyle w:val="Header"/>
        <w:tabs>
          <w:tab w:val="left" w:pos="1800"/>
        </w:tabs>
        <w:rPr>
          <w:rFonts w:eastAsia="宋体"/>
          <w:sz w:val="22"/>
          <w:lang w:eastAsia="zh-CN"/>
        </w:rPr>
      </w:pPr>
      <w:r w:rsidRPr="003E36C0">
        <w:rPr>
          <w:rFonts w:eastAsia="宋体"/>
          <w:sz w:val="22"/>
          <w:lang w:eastAsia="zh-CN"/>
        </w:rPr>
        <w:t>Document for:</w:t>
      </w:r>
      <w:r w:rsidRPr="003E36C0">
        <w:rPr>
          <w:rFonts w:eastAsia="宋体"/>
          <w:sz w:val="22"/>
          <w:lang w:eastAsia="zh-CN"/>
        </w:rPr>
        <w:tab/>
      </w:r>
      <w:bookmarkStart w:id="3" w:name="DocumentFor"/>
      <w:bookmarkEnd w:id="3"/>
      <w:r w:rsidR="00F04983" w:rsidRPr="003E36C0">
        <w:rPr>
          <w:rFonts w:eastAsia="宋体"/>
          <w:sz w:val="22"/>
          <w:lang w:eastAsia="zh-CN"/>
        </w:rPr>
        <w:t>Discussion and Decision</w:t>
      </w:r>
    </w:p>
    <w:p w14:paraId="1B5DCF48" w14:textId="77777777" w:rsidR="00164F5B" w:rsidRPr="003E36C0" w:rsidRDefault="00164F5B" w:rsidP="00D8335F">
      <w:pPr>
        <w:pStyle w:val="Heading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4" w:name="OLE_LINK13"/>
      <w:bookmarkStart w:id="5" w:name="OLE_LINK14"/>
      <w:r w:rsidRPr="003E36C0">
        <w:rPr>
          <w:rFonts w:cs="Times New Roman" w:hint="eastAsia"/>
          <w:b w:val="0"/>
          <w:bCs w:val="0"/>
          <w:kern w:val="0"/>
          <w:sz w:val="36"/>
          <w:szCs w:val="20"/>
          <w:lang w:val="en-GB" w:eastAsia="en-GB"/>
        </w:rPr>
        <w:t>Introduction</w:t>
      </w:r>
    </w:p>
    <w:p w14:paraId="3C0A7DB3" w14:textId="1A862860" w:rsidR="00BE637A" w:rsidRDefault="00571099" w:rsidP="00BE637A">
      <w:pPr>
        <w:jc w:val="both"/>
        <w:rPr>
          <w:rFonts w:eastAsia="宋体"/>
          <w:szCs w:val="20"/>
          <w:lang w:eastAsia="zh-CN"/>
        </w:rPr>
      </w:pPr>
      <w:r>
        <w:rPr>
          <w:rFonts w:eastAsia="宋体"/>
          <w:szCs w:val="20"/>
          <w:lang w:eastAsia="zh-CN"/>
        </w:rPr>
        <w:t>According to the RAN2#103 meeting discussion, RAN2 made the following agreements:</w:t>
      </w:r>
    </w:p>
    <w:tbl>
      <w:tblPr>
        <w:tblStyle w:val="TableGrid"/>
        <w:tblW w:w="0" w:type="auto"/>
        <w:tblLook w:val="04A0" w:firstRow="1" w:lastRow="0" w:firstColumn="1" w:lastColumn="0" w:noHBand="0" w:noVBand="1"/>
      </w:tblPr>
      <w:tblGrid>
        <w:gridCol w:w="9286"/>
      </w:tblGrid>
      <w:tr w:rsidR="0094784C" w14:paraId="74CFEC83" w14:textId="77777777" w:rsidTr="0094784C">
        <w:tc>
          <w:tcPr>
            <w:tcW w:w="9286" w:type="dxa"/>
          </w:tcPr>
          <w:p w14:paraId="18E0F5D8" w14:textId="77777777" w:rsidR="00F95EC0" w:rsidRDefault="00F95EC0" w:rsidP="00F95EC0">
            <w:pPr>
              <w:pStyle w:val="Doc-text2"/>
            </w:pPr>
            <w:r>
              <w:t xml:space="preserve">=&gt; </w:t>
            </w:r>
            <w:r>
              <w:tab/>
              <w:t>IDC for NR SA will not be specified for Rel-15</w:t>
            </w:r>
          </w:p>
          <w:p w14:paraId="4EB0EF0F" w14:textId="67C4AD16" w:rsidR="0094784C" w:rsidRPr="00005B86" w:rsidRDefault="00F95EC0" w:rsidP="00005B86">
            <w:pPr>
              <w:pStyle w:val="Doc-text2"/>
            </w:pPr>
            <w:r>
              <w:t>=&gt;</w:t>
            </w:r>
            <w:r>
              <w:tab/>
              <w:t>Can be discussed offline how this might be included in the Rel-16 work (e.g. TEI or possible WI)</w:t>
            </w:r>
          </w:p>
        </w:tc>
      </w:tr>
    </w:tbl>
    <w:p w14:paraId="758215AB" w14:textId="63BFECB2" w:rsidR="00571099" w:rsidRPr="0086269E" w:rsidRDefault="00E9166B" w:rsidP="00BE637A">
      <w:pPr>
        <w:jc w:val="both"/>
        <w:rPr>
          <w:rFonts w:eastAsia="宋体"/>
          <w:szCs w:val="20"/>
          <w:lang w:eastAsia="zh-CN"/>
        </w:rPr>
      </w:pPr>
      <w:r>
        <w:rPr>
          <w:rFonts w:eastAsia="宋体"/>
          <w:szCs w:val="20"/>
          <w:lang w:eastAsia="zh-CN"/>
        </w:rPr>
        <w:t>In this contribution, we provide the offline discussion feedbacks and kindly request the RAN plenary to decide how to resolve the in-device issues in Rel-16.</w:t>
      </w:r>
    </w:p>
    <w:p w14:paraId="79850D06" w14:textId="77777777" w:rsidR="00164F5B" w:rsidRDefault="00164F5B" w:rsidP="00D8335F">
      <w:pPr>
        <w:pStyle w:val="Heading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rPr>
      </w:pPr>
      <w:r w:rsidRPr="003E36C0">
        <w:rPr>
          <w:rFonts w:cs="Times New Roman" w:hint="eastAsia"/>
          <w:b w:val="0"/>
          <w:bCs w:val="0"/>
          <w:kern w:val="0"/>
          <w:sz w:val="36"/>
          <w:szCs w:val="20"/>
          <w:lang w:val="en-GB"/>
        </w:rPr>
        <w:t>Discussion</w:t>
      </w:r>
    </w:p>
    <w:p w14:paraId="00518696" w14:textId="5CA8E608" w:rsidR="00164F5B" w:rsidRDefault="007F5885" w:rsidP="00D8335F">
      <w:pPr>
        <w:pStyle w:val="Heading2"/>
        <w:keepLines/>
        <w:numPr>
          <w:ilvl w:val="1"/>
          <w:numId w:val="3"/>
        </w:numPr>
        <w:overflowPunct w:val="0"/>
        <w:autoSpaceDE w:val="0"/>
        <w:autoSpaceDN w:val="0"/>
        <w:adjustRightInd w:val="0"/>
        <w:spacing w:before="180" w:after="180"/>
        <w:jc w:val="both"/>
        <w:textAlignment w:val="baseline"/>
        <w:rPr>
          <w:rFonts w:eastAsia="宋体" w:cs="Times New Roman"/>
          <w:b w:val="0"/>
          <w:sz w:val="30"/>
          <w:szCs w:val="30"/>
          <w:lang w:val="en-GB"/>
        </w:rPr>
      </w:pPr>
      <w:r>
        <w:rPr>
          <w:rFonts w:eastAsia="宋体" w:cs="Times New Roman"/>
          <w:b w:val="0"/>
          <w:sz w:val="30"/>
          <w:szCs w:val="30"/>
          <w:lang w:val="en-GB"/>
        </w:rPr>
        <w:t>I</w:t>
      </w:r>
      <w:r w:rsidR="009C3969">
        <w:rPr>
          <w:rFonts w:eastAsia="宋体" w:cs="Times New Roman"/>
          <w:b w:val="0"/>
          <w:sz w:val="30"/>
          <w:szCs w:val="30"/>
          <w:lang w:val="en-GB"/>
        </w:rPr>
        <w:t>n-device issue</w:t>
      </w:r>
      <w:r w:rsidR="009459F8">
        <w:rPr>
          <w:rFonts w:eastAsia="宋体" w:cs="Times New Roman"/>
          <w:b w:val="0"/>
          <w:sz w:val="30"/>
          <w:szCs w:val="30"/>
          <w:lang w:val="en-GB"/>
        </w:rPr>
        <w:t>(</w:t>
      </w:r>
      <w:r w:rsidR="009C3969">
        <w:rPr>
          <w:rFonts w:eastAsia="宋体" w:cs="Times New Roman"/>
          <w:b w:val="0"/>
          <w:sz w:val="30"/>
          <w:szCs w:val="30"/>
          <w:lang w:val="en-GB"/>
        </w:rPr>
        <w:t>s</w:t>
      </w:r>
      <w:r w:rsidR="009459F8">
        <w:rPr>
          <w:rFonts w:eastAsia="宋体" w:cs="Times New Roman"/>
          <w:b w:val="0"/>
          <w:sz w:val="30"/>
          <w:szCs w:val="30"/>
          <w:lang w:val="en-GB"/>
        </w:rPr>
        <w:t>)</w:t>
      </w:r>
      <w:r w:rsidR="000937BF">
        <w:rPr>
          <w:rFonts w:eastAsia="宋体" w:cs="Times New Roman"/>
          <w:b w:val="0"/>
          <w:sz w:val="30"/>
          <w:szCs w:val="30"/>
          <w:lang w:val="en-GB"/>
        </w:rPr>
        <w:t xml:space="preserve"> and potential solutions</w:t>
      </w:r>
    </w:p>
    <w:p w14:paraId="4D26F9DF" w14:textId="77777777" w:rsidR="00F6603F" w:rsidRDefault="00B34B3E" w:rsidP="00D62767">
      <w:pPr>
        <w:pStyle w:val="BodyText"/>
        <w:rPr>
          <w:lang w:val="en-GB" w:eastAsia="zh-CN"/>
        </w:rPr>
      </w:pPr>
      <w:r>
        <w:rPr>
          <w:lang w:val="en-GB" w:eastAsia="zh-CN"/>
        </w:rPr>
        <w:t>According to the LTE discussions</w:t>
      </w:r>
      <w:r w:rsidR="00F6603F">
        <w:rPr>
          <w:lang w:val="en-GB" w:eastAsia="zh-CN"/>
        </w:rPr>
        <w:t>,</w:t>
      </w:r>
      <w:r>
        <w:rPr>
          <w:lang w:val="en-GB" w:eastAsia="zh-CN"/>
        </w:rPr>
        <w:t xml:space="preserve"> the in-device issues</w:t>
      </w:r>
      <w:r w:rsidR="00F6603F">
        <w:rPr>
          <w:lang w:val="en-GB" w:eastAsia="zh-CN"/>
        </w:rPr>
        <w:t xml:space="preserve"> include:</w:t>
      </w:r>
    </w:p>
    <w:p w14:paraId="7AE721D4" w14:textId="77777777" w:rsidR="00F6603F" w:rsidRDefault="00F6603F" w:rsidP="00F6603F">
      <w:pPr>
        <w:numPr>
          <w:ilvl w:val="0"/>
          <w:numId w:val="26"/>
        </w:numPr>
        <w:overflowPunct w:val="0"/>
        <w:autoSpaceDE w:val="0"/>
        <w:autoSpaceDN w:val="0"/>
        <w:adjustRightInd w:val="0"/>
        <w:spacing w:after="120"/>
        <w:jc w:val="both"/>
        <w:textAlignment w:val="baseline"/>
        <w:rPr>
          <w:lang w:eastAsia="zh-CN"/>
        </w:rPr>
      </w:pPr>
      <w:r>
        <w:rPr>
          <w:lang w:eastAsia="zh-CN"/>
        </w:rPr>
        <w:t>Overheating due to the use of the advanced radio technologies.</w:t>
      </w:r>
    </w:p>
    <w:p w14:paraId="1009B5A2" w14:textId="77777777" w:rsidR="00F6603F" w:rsidRDefault="00F6603F" w:rsidP="00F6603F">
      <w:pPr>
        <w:numPr>
          <w:ilvl w:val="0"/>
          <w:numId w:val="26"/>
        </w:numPr>
        <w:overflowPunct w:val="0"/>
        <w:autoSpaceDE w:val="0"/>
        <w:autoSpaceDN w:val="0"/>
        <w:adjustRightInd w:val="0"/>
        <w:spacing w:after="120"/>
        <w:jc w:val="both"/>
        <w:textAlignment w:val="baseline"/>
        <w:rPr>
          <w:lang w:eastAsia="zh-CN"/>
        </w:rPr>
      </w:pPr>
      <w:r>
        <w:rPr>
          <w:lang w:eastAsia="zh-CN"/>
        </w:rPr>
        <w:t>Hardware sharing between different RAT(s)</w:t>
      </w:r>
    </w:p>
    <w:p w14:paraId="5F89C5D1" w14:textId="77777777" w:rsidR="00F6603F" w:rsidRDefault="00F6603F" w:rsidP="00F6603F">
      <w:pPr>
        <w:numPr>
          <w:ilvl w:val="0"/>
          <w:numId w:val="26"/>
        </w:numPr>
        <w:overflowPunct w:val="0"/>
        <w:autoSpaceDE w:val="0"/>
        <w:autoSpaceDN w:val="0"/>
        <w:adjustRightInd w:val="0"/>
        <w:spacing w:after="120"/>
        <w:jc w:val="both"/>
        <w:textAlignment w:val="baseline"/>
        <w:rPr>
          <w:lang w:eastAsia="zh-CN"/>
        </w:rPr>
      </w:pPr>
      <w:r>
        <w:rPr>
          <w:lang w:eastAsia="zh-CN"/>
        </w:rPr>
        <w:t>Interference between different RAT(s) between adjacent frequencies</w:t>
      </w:r>
    </w:p>
    <w:p w14:paraId="4376C515" w14:textId="77777777" w:rsidR="00F6603F" w:rsidRDefault="00F6603F" w:rsidP="00F6603F">
      <w:pPr>
        <w:numPr>
          <w:ilvl w:val="0"/>
          <w:numId w:val="26"/>
        </w:numPr>
        <w:overflowPunct w:val="0"/>
        <w:autoSpaceDE w:val="0"/>
        <w:autoSpaceDN w:val="0"/>
        <w:adjustRightInd w:val="0"/>
        <w:spacing w:after="120"/>
        <w:jc w:val="both"/>
        <w:textAlignment w:val="baseline"/>
        <w:rPr>
          <w:lang w:eastAsia="zh-CN"/>
        </w:rPr>
      </w:pPr>
      <w:r>
        <w:rPr>
          <w:lang w:eastAsia="zh-CN"/>
        </w:rPr>
        <w:t>Interference between different RAT(s) due to the inter-modulation within the same cell group and between different cell groups</w:t>
      </w:r>
    </w:p>
    <w:p w14:paraId="225EE1C8" w14:textId="1D0ED3A3" w:rsidR="00543F00" w:rsidRDefault="00543F00" w:rsidP="00D62767">
      <w:pPr>
        <w:pStyle w:val="BodyText"/>
        <w:rPr>
          <w:lang w:val="en-GB" w:eastAsia="zh-CN"/>
        </w:rPr>
      </w:pPr>
      <w:r>
        <w:rPr>
          <w:lang w:val="en-GB" w:eastAsia="zh-CN"/>
        </w:rPr>
        <w:t>The specified solutions including:</w:t>
      </w:r>
    </w:p>
    <w:p w14:paraId="67FAEE3A" w14:textId="77777777" w:rsidR="00DE0C9E" w:rsidRPr="00275E56" w:rsidRDefault="00DE0C9E" w:rsidP="003D3298">
      <w:pPr>
        <w:numPr>
          <w:ilvl w:val="0"/>
          <w:numId w:val="26"/>
        </w:numPr>
        <w:overflowPunct w:val="0"/>
        <w:autoSpaceDE w:val="0"/>
        <w:autoSpaceDN w:val="0"/>
        <w:adjustRightInd w:val="0"/>
        <w:spacing w:after="120"/>
        <w:jc w:val="both"/>
        <w:textAlignment w:val="baseline"/>
        <w:rPr>
          <w:lang w:eastAsia="zh-CN"/>
        </w:rPr>
      </w:pPr>
      <w:r>
        <w:rPr>
          <w:lang w:eastAsia="zh-CN"/>
        </w:rPr>
        <w:t>The network configuration of the autonomous deny parameters</w:t>
      </w:r>
    </w:p>
    <w:p w14:paraId="20922088" w14:textId="77777777" w:rsidR="00DE0C9E" w:rsidRPr="00275E56" w:rsidRDefault="00DE0C9E" w:rsidP="003D3298">
      <w:pPr>
        <w:numPr>
          <w:ilvl w:val="0"/>
          <w:numId w:val="26"/>
        </w:numPr>
        <w:overflowPunct w:val="0"/>
        <w:autoSpaceDE w:val="0"/>
        <w:autoSpaceDN w:val="0"/>
        <w:adjustRightInd w:val="0"/>
        <w:spacing w:after="120"/>
        <w:jc w:val="both"/>
        <w:textAlignment w:val="baseline"/>
        <w:rPr>
          <w:lang w:eastAsia="zh-CN"/>
        </w:rPr>
      </w:pPr>
      <w:r>
        <w:rPr>
          <w:lang w:eastAsia="zh-CN"/>
        </w:rPr>
        <w:t>The UE reporting of the affected frequency</w:t>
      </w:r>
    </w:p>
    <w:p w14:paraId="20F6C5BE" w14:textId="77777777" w:rsidR="00DE0C9E" w:rsidRPr="00275E56" w:rsidRDefault="00DE0C9E" w:rsidP="003D3298">
      <w:pPr>
        <w:numPr>
          <w:ilvl w:val="0"/>
          <w:numId w:val="26"/>
        </w:numPr>
        <w:overflowPunct w:val="0"/>
        <w:autoSpaceDE w:val="0"/>
        <w:autoSpaceDN w:val="0"/>
        <w:adjustRightInd w:val="0"/>
        <w:spacing w:after="120"/>
        <w:jc w:val="both"/>
        <w:textAlignment w:val="baseline"/>
        <w:rPr>
          <w:lang w:eastAsia="zh-CN"/>
        </w:rPr>
      </w:pPr>
      <w:r>
        <w:rPr>
          <w:lang w:eastAsia="zh-CN"/>
        </w:rPr>
        <w:t>The UE reporting of the desired TDM pattern</w:t>
      </w:r>
    </w:p>
    <w:p w14:paraId="5976D21F" w14:textId="360CD6AD" w:rsidR="00D62767" w:rsidRDefault="00DE0C9E" w:rsidP="003D3298">
      <w:pPr>
        <w:numPr>
          <w:ilvl w:val="0"/>
          <w:numId w:val="26"/>
        </w:numPr>
        <w:overflowPunct w:val="0"/>
        <w:autoSpaceDE w:val="0"/>
        <w:autoSpaceDN w:val="0"/>
        <w:adjustRightInd w:val="0"/>
        <w:spacing w:after="120"/>
        <w:jc w:val="both"/>
        <w:textAlignment w:val="baseline"/>
        <w:rPr>
          <w:lang w:val="en-GB" w:eastAsia="zh-CN"/>
        </w:rPr>
      </w:pPr>
      <w:r>
        <w:rPr>
          <w:lang w:eastAsia="zh-CN"/>
        </w:rPr>
        <w:t>The hardware sharing indication</w:t>
      </w:r>
      <w:r w:rsidR="00B34B3E">
        <w:rPr>
          <w:lang w:val="en-GB" w:eastAsia="zh-CN"/>
        </w:rPr>
        <w:t xml:space="preserve"> </w:t>
      </w:r>
    </w:p>
    <w:p w14:paraId="449964DA" w14:textId="77777777" w:rsidR="00721064" w:rsidRDefault="00721064" w:rsidP="00721064">
      <w:pPr>
        <w:keepNext/>
        <w:overflowPunct w:val="0"/>
        <w:autoSpaceDE w:val="0"/>
        <w:autoSpaceDN w:val="0"/>
        <w:adjustRightInd w:val="0"/>
        <w:spacing w:after="180"/>
        <w:jc w:val="center"/>
        <w:textAlignment w:val="baseline"/>
      </w:pPr>
      <w:r>
        <w:object w:dxaOrig="11565" w:dyaOrig="5340" w14:anchorId="6307AB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209.25pt" o:ole="">
            <v:imagedata r:id="rId8" o:title=""/>
          </v:shape>
          <o:OLEObject Type="Embed" ProgID="Visio.Drawing.15" ShapeID="_x0000_i1025" DrawAspect="Content" ObjectID="_1597504765" r:id="rId9"/>
        </w:object>
      </w:r>
    </w:p>
    <w:p w14:paraId="4BBEE3AC" w14:textId="77777777" w:rsidR="00721064" w:rsidRPr="005B4296" w:rsidRDefault="00721064" w:rsidP="00721064">
      <w:pPr>
        <w:pStyle w:val="Caption"/>
        <w:jc w:val="center"/>
        <w:rPr>
          <w:rFonts w:eastAsia="宋体"/>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EA5A05">
        <w:t>Coexistence interference within the same UE</w:t>
      </w:r>
    </w:p>
    <w:p w14:paraId="065E9506" w14:textId="28333D38" w:rsidR="004C2F97" w:rsidRDefault="0072474A" w:rsidP="004C2F97">
      <w:pPr>
        <w:overflowPunct w:val="0"/>
        <w:autoSpaceDE w:val="0"/>
        <w:autoSpaceDN w:val="0"/>
        <w:adjustRightInd w:val="0"/>
        <w:spacing w:after="180"/>
        <w:textAlignment w:val="baseline"/>
      </w:pPr>
      <w:r>
        <w:rPr>
          <w:rFonts w:eastAsia="宋体"/>
          <w:lang w:eastAsia="zh-CN"/>
        </w:rPr>
        <w:t>As the NR UE are expected to support more RA</w:t>
      </w:r>
      <w:r w:rsidR="00721064">
        <w:rPr>
          <w:rFonts w:eastAsia="宋体"/>
          <w:lang w:eastAsia="zh-CN"/>
        </w:rPr>
        <w:t>T</w:t>
      </w:r>
      <w:r>
        <w:rPr>
          <w:rFonts w:eastAsia="宋体"/>
          <w:lang w:eastAsia="zh-CN"/>
        </w:rPr>
        <w:t>(s)</w:t>
      </w:r>
      <w:r w:rsidR="00E1675C">
        <w:rPr>
          <w:rFonts w:eastAsia="宋体"/>
          <w:lang w:eastAsia="zh-CN"/>
        </w:rPr>
        <w:t xml:space="preserve"> and more antenna panels, </w:t>
      </w:r>
      <w:r w:rsidR="00123439">
        <w:rPr>
          <w:rFonts w:eastAsia="宋体"/>
          <w:lang w:eastAsia="zh-CN"/>
        </w:rPr>
        <w:t xml:space="preserve">the in-device issues are getting more serious than before. </w:t>
      </w:r>
      <w:r w:rsidR="004C2F97" w:rsidRPr="00AA6E5B">
        <w:t>Acc</w:t>
      </w:r>
      <w:r w:rsidR="004C2F97">
        <w:t xml:space="preserve">ording to the previous </w:t>
      </w:r>
      <w:r w:rsidR="00A24541">
        <w:t xml:space="preserve">UE </w:t>
      </w:r>
      <w:r w:rsidR="004C2F97">
        <w:t xml:space="preserve">test, the in-device </w:t>
      </w:r>
      <w:r w:rsidR="0039339E">
        <w:t xml:space="preserve">interference </w:t>
      </w:r>
      <w:r w:rsidR="004C2F97">
        <w:t>includes diverse wave types, e.g. side-lobe, harmonic (mostly second/third harmonic order) and inter</w:t>
      </w:r>
      <w:r w:rsidR="00B93D08">
        <w:t>-</w:t>
      </w:r>
      <w:r w:rsidR="004C2F97">
        <w:t>modulation (e.g. LTE+WiFi inter-modulation). Thus, the potential victim frequency range are given in Annex A.</w:t>
      </w:r>
      <w:r w:rsidR="00DB3770">
        <w:t xml:space="preserve"> </w:t>
      </w:r>
      <w:r w:rsidR="00DB3770">
        <w:rPr>
          <w:rFonts w:eastAsia="宋体"/>
          <w:lang w:eastAsia="zh-CN"/>
        </w:rPr>
        <w:t>According to the LS from RAN4 [6]</w:t>
      </w:r>
      <w:r w:rsidR="00CA2677">
        <w:rPr>
          <w:rFonts w:eastAsia="宋体"/>
          <w:lang w:eastAsia="zh-CN"/>
        </w:rPr>
        <w:t>, RAN2 also confirmed the in-device interference issue in NR.</w:t>
      </w:r>
      <w:r w:rsidR="00A56375">
        <w:rPr>
          <w:rFonts w:eastAsia="宋体"/>
          <w:lang w:eastAsia="zh-CN"/>
        </w:rPr>
        <w:t xml:space="preserve"> </w:t>
      </w:r>
      <w:r w:rsidR="00380326">
        <w:rPr>
          <w:rFonts w:eastAsia="宋体"/>
          <w:lang w:eastAsia="zh-CN"/>
        </w:rPr>
        <w:t>According to the discussion related to the NR IDC issue</w:t>
      </w:r>
      <w:r w:rsidR="00973EA3">
        <w:rPr>
          <w:rFonts w:eastAsia="宋体"/>
          <w:lang w:eastAsia="zh-CN"/>
        </w:rPr>
        <w:t xml:space="preserve"> in the RAN2#103bis meeting</w:t>
      </w:r>
      <w:r w:rsidR="00380326">
        <w:rPr>
          <w:rFonts w:eastAsia="宋体"/>
          <w:lang w:eastAsia="zh-CN"/>
        </w:rPr>
        <w:t xml:space="preserve">, </w:t>
      </w:r>
      <w:r w:rsidR="00380326">
        <w:rPr>
          <w:lang w:val="en-GB" w:eastAsia="zh-CN"/>
        </w:rPr>
        <w:t>t</w:t>
      </w:r>
      <w:r w:rsidR="00A56375">
        <w:rPr>
          <w:lang w:val="en-GB" w:eastAsia="zh-CN"/>
        </w:rPr>
        <w:t>he potential NR solutions for IDC are expected to be more practical and effective.</w:t>
      </w:r>
    </w:p>
    <w:p w14:paraId="32974536" w14:textId="4AC47550" w:rsidR="00D62767" w:rsidRPr="00517D45" w:rsidRDefault="00D62767" w:rsidP="00517D45">
      <w:pPr>
        <w:pStyle w:val="Heading2"/>
        <w:keepLines/>
        <w:numPr>
          <w:ilvl w:val="1"/>
          <w:numId w:val="3"/>
        </w:numPr>
        <w:overflowPunct w:val="0"/>
        <w:autoSpaceDE w:val="0"/>
        <w:autoSpaceDN w:val="0"/>
        <w:adjustRightInd w:val="0"/>
        <w:spacing w:before="180" w:after="180"/>
        <w:jc w:val="both"/>
        <w:textAlignment w:val="baseline"/>
        <w:rPr>
          <w:rFonts w:eastAsia="宋体" w:cs="Times New Roman"/>
          <w:b w:val="0"/>
          <w:sz w:val="30"/>
          <w:szCs w:val="30"/>
          <w:lang w:val="en-GB"/>
        </w:rPr>
      </w:pPr>
      <w:r w:rsidRPr="00517D45">
        <w:rPr>
          <w:rFonts w:eastAsia="宋体" w:cs="Times New Roman"/>
          <w:b w:val="0"/>
          <w:sz w:val="30"/>
          <w:szCs w:val="30"/>
          <w:lang w:val="en-GB"/>
        </w:rPr>
        <w:t>Handling of in-device issue(s)</w:t>
      </w:r>
      <w:r w:rsidR="008A29A8" w:rsidRPr="00517D45">
        <w:rPr>
          <w:rFonts w:eastAsia="宋体" w:cs="Times New Roman"/>
          <w:b w:val="0"/>
          <w:sz w:val="30"/>
          <w:szCs w:val="30"/>
          <w:lang w:val="en-GB"/>
        </w:rPr>
        <w:t xml:space="preserve"> in Rel-16</w:t>
      </w:r>
    </w:p>
    <w:p w14:paraId="7A81BD22" w14:textId="3FD0A72F" w:rsidR="00601C11" w:rsidRDefault="002863BC" w:rsidP="00D62767">
      <w:pPr>
        <w:pStyle w:val="BodyText"/>
        <w:rPr>
          <w:lang w:val="en-GB" w:eastAsia="zh-CN"/>
        </w:rPr>
      </w:pPr>
      <w:r>
        <w:rPr>
          <w:lang w:val="en-GB" w:eastAsia="zh-CN"/>
        </w:rPr>
        <w:t>According to the offline discussion with several companies, we could have the following potential ways to handle the in-device issue(s) in Rel-16:</w:t>
      </w:r>
    </w:p>
    <w:p w14:paraId="69BAD6D5" w14:textId="1E93D8F7" w:rsidR="002863BC" w:rsidRDefault="00E57E10" w:rsidP="0093623A">
      <w:pPr>
        <w:pStyle w:val="BodyText"/>
        <w:numPr>
          <w:ilvl w:val="0"/>
          <w:numId w:val="28"/>
        </w:numPr>
        <w:rPr>
          <w:lang w:val="en-GB" w:eastAsia="zh-CN"/>
        </w:rPr>
      </w:pPr>
      <w:r>
        <w:rPr>
          <w:lang w:val="en-GB" w:eastAsia="zh-CN"/>
        </w:rPr>
        <w:t>NR-U</w:t>
      </w:r>
    </w:p>
    <w:p w14:paraId="7FF61516" w14:textId="3224E486" w:rsidR="00E57E10" w:rsidRDefault="00E57E10" w:rsidP="0093623A">
      <w:pPr>
        <w:pStyle w:val="BodyText"/>
        <w:numPr>
          <w:ilvl w:val="0"/>
          <w:numId w:val="28"/>
        </w:numPr>
        <w:rPr>
          <w:lang w:val="en-GB" w:eastAsia="zh-CN"/>
        </w:rPr>
      </w:pPr>
      <w:r>
        <w:rPr>
          <w:lang w:val="en-GB" w:eastAsia="zh-CN"/>
        </w:rPr>
        <w:t>TEI</w:t>
      </w:r>
    </w:p>
    <w:p w14:paraId="28F74BD5" w14:textId="4C5FC0B8" w:rsidR="00E57E10" w:rsidRDefault="00E57E10" w:rsidP="0093623A">
      <w:pPr>
        <w:pStyle w:val="BodyText"/>
        <w:numPr>
          <w:ilvl w:val="0"/>
          <w:numId w:val="28"/>
        </w:numPr>
        <w:rPr>
          <w:lang w:val="en-GB" w:eastAsia="zh-CN"/>
        </w:rPr>
      </w:pPr>
      <w:r>
        <w:rPr>
          <w:lang w:val="en-GB" w:eastAsia="zh-CN"/>
        </w:rPr>
        <w:t>New WI</w:t>
      </w:r>
    </w:p>
    <w:p w14:paraId="302AF880" w14:textId="3E6DCCCD" w:rsidR="00601C11" w:rsidRDefault="00460A6D" w:rsidP="00D62767">
      <w:pPr>
        <w:pStyle w:val="BodyText"/>
        <w:rPr>
          <w:lang w:val="en-GB" w:eastAsia="zh-CN"/>
        </w:rPr>
      </w:pPr>
      <w:r>
        <w:rPr>
          <w:lang w:val="en-GB" w:eastAsia="zh-CN"/>
        </w:rPr>
        <w:t xml:space="preserve">Regarding the option of including the in-device issue in </w:t>
      </w:r>
      <w:r w:rsidR="00236D52">
        <w:rPr>
          <w:lang w:val="en-GB" w:eastAsia="zh-CN"/>
        </w:rPr>
        <w:t>NR-U, the in-device interference issue seems to be a critical issue for the NR-U UE</w:t>
      </w:r>
      <w:r w:rsidR="009B3D93">
        <w:rPr>
          <w:lang w:val="en-GB" w:eastAsia="zh-CN"/>
        </w:rPr>
        <w:t>. As the LTE IDC WI was done before LTE LAA WI</w:t>
      </w:r>
      <w:r w:rsidR="00263148">
        <w:rPr>
          <w:lang w:val="en-GB" w:eastAsia="zh-CN"/>
        </w:rPr>
        <w:t>, the LTE IDC solutions are re-used for the LTE LAA UE.</w:t>
      </w:r>
      <w:r w:rsidR="00007D4A">
        <w:rPr>
          <w:lang w:val="en-GB" w:eastAsia="zh-CN"/>
        </w:rPr>
        <w:t xml:space="preserve"> As the NR-U SI is on-going </w:t>
      </w:r>
      <w:r w:rsidR="00365407">
        <w:rPr>
          <w:lang w:val="en-GB" w:eastAsia="zh-CN"/>
        </w:rPr>
        <w:t xml:space="preserve">now </w:t>
      </w:r>
      <w:r w:rsidR="00007D4A">
        <w:rPr>
          <w:lang w:val="en-GB" w:eastAsia="zh-CN"/>
        </w:rPr>
        <w:t>and the NR has no IDC solution yet</w:t>
      </w:r>
      <w:r w:rsidR="00833E5A">
        <w:rPr>
          <w:lang w:val="en-GB" w:eastAsia="zh-CN"/>
        </w:rPr>
        <w:t>, it is also urgent for the NR-U UE to find some solutions to the in-device issues</w:t>
      </w:r>
      <w:r w:rsidR="006E2499">
        <w:rPr>
          <w:lang w:val="en-GB" w:eastAsia="zh-CN"/>
        </w:rPr>
        <w:t>. However the in-device issues are not ju</w:t>
      </w:r>
      <w:r w:rsidR="00AE3C9D">
        <w:rPr>
          <w:lang w:val="en-GB" w:eastAsia="zh-CN"/>
        </w:rPr>
        <w:t>st for the unlicensed frequency</w:t>
      </w:r>
      <w:r w:rsidR="006E2499">
        <w:rPr>
          <w:lang w:val="en-GB" w:eastAsia="zh-CN"/>
        </w:rPr>
        <w:t xml:space="preserve"> but also for the licensed frequency</w:t>
      </w:r>
      <w:r w:rsidR="00AE3C9D">
        <w:rPr>
          <w:lang w:val="en-GB" w:eastAsia="zh-CN"/>
        </w:rPr>
        <w:t>, which requires RAN4 to define the corresponding UE requirements.</w:t>
      </w:r>
      <w:r w:rsidR="004D5386">
        <w:rPr>
          <w:lang w:val="en-GB" w:eastAsia="zh-CN"/>
        </w:rPr>
        <w:t xml:space="preserve"> </w:t>
      </w:r>
      <w:r w:rsidR="003D31AF">
        <w:rPr>
          <w:lang w:val="en-GB" w:eastAsia="zh-CN"/>
        </w:rPr>
        <w:t>It seems that many companies consider that we should find a common solution for both the unlicensed frequency</w:t>
      </w:r>
      <w:r w:rsidR="001F1F81">
        <w:rPr>
          <w:lang w:val="en-GB" w:eastAsia="zh-CN"/>
        </w:rPr>
        <w:t xml:space="preserve"> and the licensed frequency.</w:t>
      </w:r>
    </w:p>
    <w:p w14:paraId="1993DA4A" w14:textId="2CFE0DFF" w:rsidR="00460A6D" w:rsidRPr="005D2EE6" w:rsidRDefault="00216A12" w:rsidP="00D62767">
      <w:pPr>
        <w:pStyle w:val="BodyText"/>
        <w:rPr>
          <w:b/>
          <w:lang w:val="en-GB" w:eastAsia="zh-CN"/>
        </w:rPr>
      </w:pPr>
      <w:r w:rsidRPr="005D2EE6">
        <w:rPr>
          <w:b/>
          <w:lang w:val="en-GB" w:eastAsia="zh-CN"/>
        </w:rPr>
        <w:t xml:space="preserve">Observation 1: The in-device issues </w:t>
      </w:r>
      <w:r w:rsidR="00E4284B">
        <w:rPr>
          <w:b/>
          <w:lang w:val="en-GB" w:eastAsia="zh-CN"/>
        </w:rPr>
        <w:t>affect</w:t>
      </w:r>
      <w:r w:rsidRPr="005D2EE6">
        <w:rPr>
          <w:b/>
          <w:lang w:val="en-GB" w:eastAsia="zh-CN"/>
        </w:rPr>
        <w:t xml:space="preserve"> both the unlicensed frequency and the licensed frequency.</w:t>
      </w:r>
    </w:p>
    <w:p w14:paraId="582A1396" w14:textId="27460656" w:rsidR="00460A6D" w:rsidRDefault="00F83F9F" w:rsidP="00D62767">
      <w:pPr>
        <w:pStyle w:val="BodyText"/>
        <w:rPr>
          <w:lang w:val="en-GB" w:eastAsia="zh-CN"/>
        </w:rPr>
      </w:pPr>
      <w:r>
        <w:rPr>
          <w:lang w:val="en-GB" w:eastAsia="zh-CN"/>
        </w:rPr>
        <w:t xml:space="preserve">Regarding the option of including the in-device issue in </w:t>
      </w:r>
      <w:r w:rsidR="00E00295">
        <w:rPr>
          <w:lang w:val="en-GB" w:eastAsia="zh-CN"/>
        </w:rPr>
        <w:t>TEI in RAN2</w:t>
      </w:r>
      <w:r>
        <w:rPr>
          <w:lang w:val="en-GB" w:eastAsia="zh-CN"/>
        </w:rPr>
        <w:t>,</w:t>
      </w:r>
      <w:r w:rsidR="00CD6279">
        <w:rPr>
          <w:lang w:val="en-GB" w:eastAsia="zh-CN"/>
        </w:rPr>
        <w:t xml:space="preserve"> </w:t>
      </w:r>
      <w:r w:rsidR="002236B7">
        <w:rPr>
          <w:lang w:val="en-GB" w:eastAsia="zh-CN"/>
        </w:rPr>
        <w:t xml:space="preserve">according to the LTE IDC WI discussion, RAN4 needs to define extra UE requirements for the corresponding </w:t>
      </w:r>
      <w:r w:rsidR="002E4E61">
        <w:rPr>
          <w:lang w:val="en-GB" w:eastAsia="zh-CN"/>
        </w:rPr>
        <w:t>IDC issues</w:t>
      </w:r>
      <w:r w:rsidR="00862F5E">
        <w:rPr>
          <w:lang w:val="en-GB" w:eastAsia="zh-CN"/>
        </w:rPr>
        <w:t>.</w:t>
      </w:r>
      <w:r w:rsidR="00583137">
        <w:rPr>
          <w:lang w:val="en-GB" w:eastAsia="zh-CN"/>
        </w:rPr>
        <w:t xml:space="preserve"> This is not what RAN</w:t>
      </w:r>
      <w:r w:rsidR="00E264FB">
        <w:rPr>
          <w:lang w:val="en-GB" w:eastAsia="zh-CN"/>
        </w:rPr>
        <w:t>2</w:t>
      </w:r>
      <w:r w:rsidR="00583137">
        <w:rPr>
          <w:lang w:val="en-GB" w:eastAsia="zh-CN"/>
        </w:rPr>
        <w:t xml:space="preserve"> usually </w:t>
      </w:r>
      <w:r w:rsidR="00583137">
        <w:rPr>
          <w:lang w:val="en-GB" w:eastAsia="zh-CN"/>
        </w:rPr>
        <w:lastRenderedPageBreak/>
        <w:t>do</w:t>
      </w:r>
      <w:r w:rsidR="00094268">
        <w:rPr>
          <w:lang w:val="en-GB" w:eastAsia="zh-CN"/>
        </w:rPr>
        <w:t>es</w:t>
      </w:r>
      <w:r w:rsidR="00583137">
        <w:rPr>
          <w:lang w:val="en-GB" w:eastAsia="zh-CN"/>
        </w:rPr>
        <w:t xml:space="preserve"> for the TEI</w:t>
      </w:r>
      <w:r w:rsidR="00FD50B5">
        <w:rPr>
          <w:lang w:val="en-GB" w:eastAsia="zh-CN"/>
        </w:rPr>
        <w:t xml:space="preserve">, as </w:t>
      </w:r>
      <w:r w:rsidR="00FE6A5C">
        <w:rPr>
          <w:lang w:val="en-GB" w:eastAsia="zh-CN"/>
        </w:rPr>
        <w:t xml:space="preserve">a </w:t>
      </w:r>
      <w:r w:rsidR="00FD50B5">
        <w:rPr>
          <w:lang w:val="en-GB" w:eastAsia="zh-CN"/>
        </w:rPr>
        <w:t xml:space="preserve">TEI solution should </w:t>
      </w:r>
      <w:r w:rsidR="00485AD2">
        <w:rPr>
          <w:lang w:val="en-GB" w:eastAsia="zh-CN"/>
        </w:rPr>
        <w:t xml:space="preserve">normally </w:t>
      </w:r>
      <w:r w:rsidR="00FD50B5">
        <w:rPr>
          <w:lang w:val="en-GB" w:eastAsia="zh-CN"/>
        </w:rPr>
        <w:t>try to avoid the impacts on other working groups.</w:t>
      </w:r>
      <w:r w:rsidR="0004097E">
        <w:rPr>
          <w:lang w:val="en-GB" w:eastAsia="zh-CN"/>
        </w:rPr>
        <w:t xml:space="preserve"> Furthermore according to the offline discussion, it seems that to resolve the </w:t>
      </w:r>
      <w:r w:rsidR="004F6B05">
        <w:rPr>
          <w:lang w:val="en-GB" w:eastAsia="zh-CN"/>
        </w:rPr>
        <w:t xml:space="preserve">interference issue for other RAT of </w:t>
      </w:r>
      <w:r w:rsidR="004C52F2">
        <w:rPr>
          <w:lang w:val="en-GB" w:eastAsia="zh-CN"/>
        </w:rPr>
        <w:t xml:space="preserve">the </w:t>
      </w:r>
      <w:r w:rsidR="0004097E">
        <w:rPr>
          <w:lang w:val="en-GB" w:eastAsia="zh-CN"/>
        </w:rPr>
        <w:t>inter-modulation</w:t>
      </w:r>
      <w:r w:rsidR="004C52F2">
        <w:rPr>
          <w:lang w:val="en-GB" w:eastAsia="zh-CN"/>
        </w:rPr>
        <w:t xml:space="preserve"> between different cell groups</w:t>
      </w:r>
      <w:r w:rsidR="004F6B05">
        <w:rPr>
          <w:lang w:val="en-GB" w:eastAsia="zh-CN"/>
        </w:rPr>
        <w:t>, the TD</w:t>
      </w:r>
      <w:r w:rsidR="007F5743">
        <w:rPr>
          <w:lang w:val="en-GB" w:eastAsia="zh-CN"/>
        </w:rPr>
        <w:t>M solution would require the coordination between MN and SN. This could potential</w:t>
      </w:r>
      <w:r w:rsidR="0051662D">
        <w:rPr>
          <w:lang w:val="en-GB" w:eastAsia="zh-CN"/>
        </w:rPr>
        <w:t>ly</w:t>
      </w:r>
      <w:r w:rsidR="007F5743">
        <w:rPr>
          <w:lang w:val="en-GB" w:eastAsia="zh-CN"/>
        </w:rPr>
        <w:t xml:space="preserve"> also require some RAN3 work</w:t>
      </w:r>
      <w:r w:rsidR="009066C3">
        <w:rPr>
          <w:lang w:val="en-GB" w:eastAsia="zh-CN"/>
        </w:rPr>
        <w:t xml:space="preserve"> as the NR solution for the harmonic issue</w:t>
      </w:r>
      <w:r w:rsidR="00293B14">
        <w:rPr>
          <w:lang w:val="en-GB" w:eastAsia="zh-CN"/>
        </w:rPr>
        <w:t xml:space="preserve"> of EN-DC</w:t>
      </w:r>
      <w:r w:rsidR="009066C3">
        <w:rPr>
          <w:lang w:val="en-GB" w:eastAsia="zh-CN"/>
        </w:rPr>
        <w:t>.</w:t>
      </w:r>
    </w:p>
    <w:p w14:paraId="5C1E453B" w14:textId="415A843B" w:rsidR="005D2EE6" w:rsidRPr="008158BB" w:rsidRDefault="00DC021C" w:rsidP="00D62767">
      <w:pPr>
        <w:pStyle w:val="BodyText"/>
        <w:rPr>
          <w:b/>
          <w:lang w:val="en-GB" w:eastAsia="zh-CN"/>
        </w:rPr>
      </w:pPr>
      <w:r w:rsidRPr="008158BB">
        <w:rPr>
          <w:b/>
          <w:lang w:val="en-GB" w:eastAsia="zh-CN"/>
        </w:rPr>
        <w:t xml:space="preserve">Observation 2: The </w:t>
      </w:r>
      <w:r w:rsidR="00EF1671" w:rsidRPr="008158BB">
        <w:rPr>
          <w:b/>
          <w:lang w:val="en-GB" w:eastAsia="zh-CN"/>
        </w:rPr>
        <w:t>solutions to the in-device</w:t>
      </w:r>
      <w:r w:rsidR="00B62FEC" w:rsidRPr="008158BB">
        <w:rPr>
          <w:b/>
          <w:lang w:val="en-GB" w:eastAsia="zh-CN"/>
        </w:rPr>
        <w:t xml:space="preserve"> issues require the work at least from RAN2 and RAN4.</w:t>
      </w:r>
    </w:p>
    <w:p w14:paraId="5CD9D494" w14:textId="2407A81C" w:rsidR="004A22E8" w:rsidRDefault="004A22E8" w:rsidP="00D62767">
      <w:pPr>
        <w:pStyle w:val="BodyText"/>
        <w:rPr>
          <w:lang w:val="en-GB" w:eastAsia="zh-CN"/>
        </w:rPr>
      </w:pPr>
      <w:r>
        <w:rPr>
          <w:lang w:val="en-GB" w:eastAsia="zh-CN"/>
        </w:rPr>
        <w:t xml:space="preserve">According to the specification work in LTE, the in-device issues are considered as urgent problems to be resolved. Due to the limited time in the NR discussion, RAN2 determines not to specify any solutions for IDC </w:t>
      </w:r>
      <w:r w:rsidR="0066596C">
        <w:rPr>
          <w:lang w:val="en-GB" w:eastAsia="zh-CN"/>
        </w:rPr>
        <w:t>for NR SA</w:t>
      </w:r>
      <w:r>
        <w:rPr>
          <w:lang w:val="en-GB" w:eastAsia="zh-CN"/>
        </w:rPr>
        <w:t xml:space="preserve">. </w:t>
      </w:r>
      <w:r w:rsidR="00C42315">
        <w:rPr>
          <w:lang w:val="en-GB" w:eastAsia="zh-CN"/>
        </w:rPr>
        <w:t xml:space="preserve"> Thus</w:t>
      </w:r>
      <w:r w:rsidR="00581D4E">
        <w:rPr>
          <w:lang w:val="en-GB" w:eastAsia="zh-CN"/>
        </w:rPr>
        <w:t xml:space="preserve"> w</w:t>
      </w:r>
      <w:r>
        <w:rPr>
          <w:lang w:val="en-GB" w:eastAsia="zh-CN"/>
        </w:rPr>
        <w:t xml:space="preserve">e respectfully ask the RAN plenary to provide </w:t>
      </w:r>
      <w:r w:rsidR="00825837">
        <w:rPr>
          <w:lang w:val="en-GB" w:eastAsia="zh-CN"/>
        </w:rPr>
        <w:t>some</w:t>
      </w:r>
      <w:r>
        <w:rPr>
          <w:lang w:val="en-GB" w:eastAsia="zh-CN"/>
        </w:rPr>
        <w:t xml:space="preserve"> guidance</w:t>
      </w:r>
      <w:r w:rsidR="00825837">
        <w:rPr>
          <w:lang w:val="en-GB" w:eastAsia="zh-CN"/>
        </w:rPr>
        <w:t>(s)</w:t>
      </w:r>
      <w:r>
        <w:rPr>
          <w:lang w:val="en-GB" w:eastAsia="zh-CN"/>
        </w:rPr>
        <w:t xml:space="preserve"> on how to handle the </w:t>
      </w:r>
      <w:r w:rsidR="00E00EEE">
        <w:rPr>
          <w:lang w:val="en-GB" w:eastAsia="zh-CN"/>
        </w:rPr>
        <w:t>in-device</w:t>
      </w:r>
      <w:r>
        <w:rPr>
          <w:lang w:val="en-GB" w:eastAsia="zh-CN"/>
        </w:rPr>
        <w:t xml:space="preserve"> issue</w:t>
      </w:r>
      <w:r w:rsidR="00823D77">
        <w:rPr>
          <w:lang w:val="en-GB" w:eastAsia="zh-CN"/>
        </w:rPr>
        <w:t>s</w:t>
      </w:r>
      <w:r>
        <w:rPr>
          <w:lang w:val="en-GB" w:eastAsia="zh-CN"/>
        </w:rPr>
        <w:t xml:space="preserve"> in </w:t>
      </w:r>
      <w:r w:rsidR="00FC6B22">
        <w:rPr>
          <w:lang w:val="en-GB" w:eastAsia="zh-CN"/>
        </w:rPr>
        <w:t>RAN.</w:t>
      </w:r>
      <w:r>
        <w:rPr>
          <w:lang w:val="en-GB" w:eastAsia="zh-CN"/>
        </w:rPr>
        <w:t xml:space="preserve"> </w:t>
      </w:r>
    </w:p>
    <w:p w14:paraId="72D90B15" w14:textId="0EE25443" w:rsidR="004A75A4" w:rsidRPr="007A63E9" w:rsidRDefault="004A75A4" w:rsidP="00CC1ECF">
      <w:pPr>
        <w:pStyle w:val="BodyText"/>
        <w:rPr>
          <w:b/>
        </w:rPr>
      </w:pPr>
      <w:bookmarkStart w:id="6" w:name="OLE_LINK98"/>
      <w:bookmarkStart w:id="7" w:name="OLE_LINK99"/>
      <w:bookmarkStart w:id="8" w:name="OLE_LINK188"/>
      <w:bookmarkStart w:id="9" w:name="OLE_LINK189"/>
      <w:r w:rsidRPr="007A63E9">
        <w:rPr>
          <w:b/>
          <w:lang w:val="en-GB" w:eastAsia="zh-CN"/>
        </w:rPr>
        <w:t xml:space="preserve">Proposal: RAN plenary is kindly requested to decide whether </w:t>
      </w:r>
      <w:r w:rsidR="00CD4EE4" w:rsidRPr="007A63E9">
        <w:rPr>
          <w:b/>
          <w:lang w:val="en-GB" w:eastAsia="zh-CN"/>
        </w:rPr>
        <w:t>to handle the in-device issue in a new WI or TEI</w:t>
      </w:r>
      <w:r w:rsidR="007D490F" w:rsidRPr="007A63E9">
        <w:rPr>
          <w:b/>
          <w:lang w:val="en-GB" w:eastAsia="zh-CN"/>
        </w:rPr>
        <w:t>.</w:t>
      </w:r>
    </w:p>
    <w:p w14:paraId="2C2D169E" w14:textId="7E2A1BB4" w:rsidR="00920EE9" w:rsidRPr="00C92C81" w:rsidRDefault="00920EE9" w:rsidP="00C92C81">
      <w:pPr>
        <w:overflowPunct w:val="0"/>
        <w:autoSpaceDE w:val="0"/>
        <w:autoSpaceDN w:val="0"/>
        <w:adjustRightInd w:val="0"/>
        <w:spacing w:after="180"/>
        <w:textAlignment w:val="baseline"/>
        <w:rPr>
          <w:b/>
        </w:rPr>
      </w:pPr>
    </w:p>
    <w:bookmarkEnd w:id="6"/>
    <w:bookmarkEnd w:id="7"/>
    <w:bookmarkEnd w:id="8"/>
    <w:bookmarkEnd w:id="9"/>
    <w:p w14:paraId="7855A8E8" w14:textId="30E7407D" w:rsidR="00164F5B" w:rsidRPr="003E36C0" w:rsidRDefault="00164F5B" w:rsidP="00D8335F">
      <w:pPr>
        <w:pStyle w:val="Heading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sidRPr="003E36C0">
        <w:rPr>
          <w:rFonts w:cs="Times New Roman" w:hint="eastAsia"/>
          <w:b w:val="0"/>
          <w:bCs w:val="0"/>
          <w:kern w:val="0"/>
          <w:sz w:val="36"/>
          <w:szCs w:val="20"/>
          <w:lang w:val="fr-FR"/>
        </w:rPr>
        <w:t>Conclusion</w:t>
      </w:r>
    </w:p>
    <w:p w14:paraId="43B5D053" w14:textId="47FBEB43" w:rsidR="00575B37" w:rsidRDefault="006B21A5" w:rsidP="00575B37">
      <w:pPr>
        <w:overflowPunct w:val="0"/>
        <w:autoSpaceDE w:val="0"/>
        <w:autoSpaceDN w:val="0"/>
        <w:adjustRightInd w:val="0"/>
        <w:spacing w:after="180"/>
        <w:textAlignment w:val="baseline"/>
        <w:rPr>
          <w:rFonts w:eastAsia="宋体"/>
          <w:lang w:eastAsia="zh-CN"/>
        </w:rPr>
      </w:pPr>
      <w:r>
        <w:rPr>
          <w:rFonts w:eastAsia="宋体"/>
          <w:lang w:eastAsia="zh-CN"/>
        </w:rPr>
        <w:t>According to the discussions give above, we have the following Observations and Proposal:</w:t>
      </w:r>
    </w:p>
    <w:p w14:paraId="48034F83" w14:textId="77777777" w:rsidR="00EB6597" w:rsidRPr="005D2EE6" w:rsidRDefault="00EB6597" w:rsidP="00EB6597">
      <w:pPr>
        <w:pStyle w:val="BodyText"/>
        <w:rPr>
          <w:b/>
          <w:lang w:val="en-GB" w:eastAsia="zh-CN"/>
        </w:rPr>
      </w:pPr>
      <w:r w:rsidRPr="005D2EE6">
        <w:rPr>
          <w:b/>
          <w:lang w:val="en-GB" w:eastAsia="zh-CN"/>
        </w:rPr>
        <w:t xml:space="preserve">Observation 1: The in-device issues </w:t>
      </w:r>
      <w:r>
        <w:rPr>
          <w:b/>
          <w:lang w:val="en-GB" w:eastAsia="zh-CN"/>
        </w:rPr>
        <w:t>affect</w:t>
      </w:r>
      <w:r w:rsidRPr="005D2EE6">
        <w:rPr>
          <w:b/>
          <w:lang w:val="en-GB" w:eastAsia="zh-CN"/>
        </w:rPr>
        <w:t xml:space="preserve"> both the unlicensed frequency and the licensed frequency.</w:t>
      </w:r>
    </w:p>
    <w:p w14:paraId="3684B420" w14:textId="77777777" w:rsidR="00974951" w:rsidRPr="008158BB" w:rsidRDefault="00974951" w:rsidP="00974951">
      <w:pPr>
        <w:pStyle w:val="BodyText"/>
        <w:rPr>
          <w:b/>
          <w:lang w:val="en-GB" w:eastAsia="zh-CN"/>
        </w:rPr>
      </w:pPr>
      <w:r w:rsidRPr="008158BB">
        <w:rPr>
          <w:b/>
          <w:lang w:val="en-GB" w:eastAsia="zh-CN"/>
        </w:rPr>
        <w:t>Observation 2: The solutions to the in-device issues require the work at least from RAN2 and RAN4.</w:t>
      </w:r>
    </w:p>
    <w:p w14:paraId="6960F74B" w14:textId="2D80BD73" w:rsidR="006B21A5" w:rsidRPr="00575B37" w:rsidRDefault="007D31A5" w:rsidP="00575B37">
      <w:pPr>
        <w:overflowPunct w:val="0"/>
        <w:autoSpaceDE w:val="0"/>
        <w:autoSpaceDN w:val="0"/>
        <w:adjustRightInd w:val="0"/>
        <w:spacing w:after="180"/>
        <w:textAlignment w:val="baseline"/>
        <w:rPr>
          <w:b/>
        </w:rPr>
      </w:pPr>
      <w:r w:rsidRPr="007A63E9">
        <w:rPr>
          <w:b/>
          <w:lang w:val="en-GB" w:eastAsia="zh-CN"/>
        </w:rPr>
        <w:t>Proposal: RAN plenary is kindly requested to decide whether to handle the in-device issue in a new WI or TEI.</w:t>
      </w:r>
    </w:p>
    <w:p w14:paraId="0E7E75D3" w14:textId="77777777" w:rsidR="00164F5B" w:rsidRPr="003E36C0" w:rsidRDefault="00FB0A94" w:rsidP="009A249D">
      <w:pPr>
        <w:pStyle w:val="Heading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sidRPr="003E36C0">
        <w:rPr>
          <w:rFonts w:cs="Times New Roman" w:hint="eastAsia"/>
          <w:b w:val="0"/>
          <w:bCs w:val="0"/>
          <w:kern w:val="0"/>
          <w:sz w:val="36"/>
          <w:szCs w:val="20"/>
          <w:lang w:val="fr-FR"/>
        </w:rPr>
        <w:t>Reference</w:t>
      </w:r>
    </w:p>
    <w:bookmarkEnd w:id="4"/>
    <w:bookmarkEnd w:id="5"/>
    <w:p w14:paraId="734B5799" w14:textId="5124231C" w:rsidR="00B512DB" w:rsidRPr="00BD5A83" w:rsidRDefault="00CD0DDF" w:rsidP="005F1F9E">
      <w:pPr>
        <w:pStyle w:val="BodyText"/>
        <w:numPr>
          <w:ilvl w:val="0"/>
          <w:numId w:val="4"/>
        </w:numPr>
      </w:pPr>
      <w:r w:rsidRPr="00BD5A83">
        <w:t>3GPP TR</w:t>
      </w:r>
      <w:r w:rsidR="00B512DB" w:rsidRPr="00BD5A83">
        <w:t xml:space="preserve"> 38.</w:t>
      </w:r>
      <w:r w:rsidR="00F071F5" w:rsidRPr="00BD5A83">
        <w:t>816</w:t>
      </w:r>
      <w:r w:rsidR="00B512DB" w:rsidRPr="00BD5A83">
        <w:t>, “</w:t>
      </w:r>
      <w:r w:rsidR="00D50EDF" w:rsidRPr="00BD5A83">
        <w:t>Study on signalling and procedure for interference avoidance for in-device coexistence</w:t>
      </w:r>
      <w:r w:rsidR="00B512DB" w:rsidRPr="00BD5A83">
        <w:t>”</w:t>
      </w:r>
    </w:p>
    <w:p w14:paraId="59BDE238" w14:textId="4A95B6CA" w:rsidR="00AF6395" w:rsidRPr="00BD5A83" w:rsidRDefault="00AF6395" w:rsidP="005F1F9E">
      <w:pPr>
        <w:pStyle w:val="BodyText"/>
        <w:numPr>
          <w:ilvl w:val="0"/>
          <w:numId w:val="4"/>
        </w:numPr>
      </w:pPr>
      <w:r w:rsidRPr="00BD5A83">
        <w:t>3GPP T</w:t>
      </w:r>
      <w:r w:rsidR="00D60239" w:rsidRPr="00BD5A83">
        <w:t>S</w:t>
      </w:r>
      <w:r w:rsidRPr="00BD5A83">
        <w:t xml:space="preserve"> 3</w:t>
      </w:r>
      <w:r w:rsidR="00D60239" w:rsidRPr="00BD5A83">
        <w:t>6</w:t>
      </w:r>
      <w:r w:rsidRPr="00BD5A83">
        <w:t>.</w:t>
      </w:r>
      <w:r w:rsidR="00D60239" w:rsidRPr="00BD5A83">
        <w:t>331</w:t>
      </w:r>
      <w:r w:rsidRPr="00BD5A83">
        <w:t>, “</w:t>
      </w:r>
      <w:r w:rsidR="006926FF" w:rsidRPr="00BD5A83">
        <w:t>Radio Resource Control (RRC);</w:t>
      </w:r>
      <w:r w:rsidR="00175FFF" w:rsidRPr="00BD5A83">
        <w:t xml:space="preserve"> </w:t>
      </w:r>
      <w:r w:rsidR="006926FF" w:rsidRPr="00BD5A83">
        <w:t>Protocol specification</w:t>
      </w:r>
      <w:r w:rsidRPr="00BD5A83">
        <w:t>”</w:t>
      </w:r>
    </w:p>
    <w:p w14:paraId="57B51A46" w14:textId="1DCCAC24" w:rsidR="00AF6395" w:rsidRPr="00BD5A83" w:rsidRDefault="00AF6395" w:rsidP="00D622D3">
      <w:pPr>
        <w:pStyle w:val="BodyText"/>
        <w:numPr>
          <w:ilvl w:val="0"/>
          <w:numId w:val="4"/>
        </w:numPr>
      </w:pPr>
      <w:r w:rsidRPr="00BD5A83">
        <w:t>3GPP T</w:t>
      </w:r>
      <w:r w:rsidR="00B54AAB" w:rsidRPr="00BD5A83">
        <w:t>S</w:t>
      </w:r>
      <w:r w:rsidRPr="00BD5A83">
        <w:t xml:space="preserve"> 3</w:t>
      </w:r>
      <w:r w:rsidR="00731D10" w:rsidRPr="00BD5A83">
        <w:t>6</w:t>
      </w:r>
      <w:r w:rsidRPr="00BD5A83">
        <w:t>.</w:t>
      </w:r>
      <w:r w:rsidR="00D60239" w:rsidRPr="00BD5A83">
        <w:t>300</w:t>
      </w:r>
      <w:r w:rsidRPr="00BD5A83">
        <w:t>, “</w:t>
      </w:r>
      <w:r w:rsidR="005306F6" w:rsidRPr="00BD5A83">
        <w:t>Evolved Universal Terrestrial Radio Access (E-UTRA) and Evolved Universal Terrestrial Radio Access Network (E-UTRAN); Overall description; Stage 2</w:t>
      </w:r>
      <w:r w:rsidRPr="00BD5A83">
        <w:t>”</w:t>
      </w:r>
    </w:p>
    <w:p w14:paraId="34F2BFCE" w14:textId="4529DDC4" w:rsidR="00554284" w:rsidRPr="00BD5A83" w:rsidRDefault="00076CA6" w:rsidP="00D622D3">
      <w:pPr>
        <w:pStyle w:val="BodyText"/>
        <w:numPr>
          <w:ilvl w:val="0"/>
          <w:numId w:val="4"/>
        </w:numPr>
      </w:pPr>
      <w:hyperlink r:id="rId10" w:tooltip="C:Data3GPPExtractsR2-1713684_TDM pattern coordination for 1Tx and Harmonic scenario.doc" w:history="1">
        <w:r w:rsidR="00554284" w:rsidRPr="00BD5A83">
          <w:t>R2-1713684</w:t>
        </w:r>
      </w:hyperlink>
      <w:r w:rsidR="00D64DC6">
        <w:t xml:space="preserve">, </w:t>
      </w:r>
      <w:r w:rsidR="00554284">
        <w:t>TDM pattern coordination for 1Tx and Harmonic scenario</w:t>
      </w:r>
      <w:r w:rsidR="00554284">
        <w:tab/>
        <w:t>vivo</w:t>
      </w:r>
    </w:p>
    <w:p w14:paraId="41328854" w14:textId="4AA4DD60" w:rsidR="009E1137" w:rsidRPr="00BD5A83" w:rsidRDefault="009E1137" w:rsidP="00D622D3">
      <w:pPr>
        <w:pStyle w:val="BodyText"/>
        <w:numPr>
          <w:ilvl w:val="0"/>
          <w:numId w:val="4"/>
        </w:numPr>
      </w:pPr>
      <w:r w:rsidRPr="00B5139A">
        <w:t>S2-176689</w:t>
      </w:r>
      <w:r>
        <w:t xml:space="preserve">, LSin, From SA2, To </w:t>
      </w:r>
      <w:r w:rsidRPr="00AD3C45">
        <w:t>RAN1, RAN2, RAN4</w:t>
      </w:r>
      <w:r>
        <w:t>, “</w:t>
      </w:r>
      <w:r w:rsidRPr="00AD3C45">
        <w:t>LS on simultaneous transmission and/or reception over EPC/E-UTRAN and 5GC/NR</w:t>
      </w:r>
      <w:r>
        <w:t>”.</w:t>
      </w:r>
    </w:p>
    <w:p w14:paraId="1ACAF724" w14:textId="24A490D2" w:rsidR="009D3406" w:rsidRPr="00BD5A83" w:rsidRDefault="00C9607A" w:rsidP="00D622D3">
      <w:pPr>
        <w:pStyle w:val="BodyText"/>
        <w:numPr>
          <w:ilvl w:val="0"/>
          <w:numId w:val="4"/>
        </w:numPr>
      </w:pPr>
      <w:r w:rsidRPr="00BD5A83">
        <w:t>R4-1803254, LSout, From RAN4, To RAN2, “</w:t>
      </w:r>
      <w:r w:rsidR="000614B4" w:rsidRPr="00BD5A83">
        <w:t>LS reply on In-Device Coexistence solution for EN-DC</w:t>
      </w:r>
      <w:r w:rsidRPr="00BD5A83">
        <w:t>”</w:t>
      </w:r>
      <w:r w:rsidR="000614B4" w:rsidRPr="00BD5A83">
        <w:t>.</w:t>
      </w:r>
    </w:p>
    <w:p w14:paraId="0CDB9510" w14:textId="24D45077" w:rsidR="00E57A4C" w:rsidRPr="00BD5A83" w:rsidRDefault="00076CA6" w:rsidP="00D622D3">
      <w:pPr>
        <w:pStyle w:val="BodyText"/>
        <w:numPr>
          <w:ilvl w:val="0"/>
          <w:numId w:val="4"/>
        </w:numPr>
      </w:pPr>
      <w:hyperlink r:id="rId11" w:tooltip="C:Data3GPPExtractsR2-1802609.doc" w:history="1">
        <w:r w:rsidR="00E57A4C" w:rsidRPr="00BD5A83">
          <w:t>R2-1802609</w:t>
        </w:r>
      </w:hyperlink>
      <w:r w:rsidR="00D64DC6">
        <w:t xml:space="preserve">, </w:t>
      </w:r>
      <w:r w:rsidR="00E57A4C">
        <w:t>IDC indication for EN-DC</w:t>
      </w:r>
      <w:r w:rsidR="000A1B1D">
        <w:t xml:space="preserve">, </w:t>
      </w:r>
      <w:r w:rsidR="005A55A5">
        <w:t>Qualcomm Incorporated</w:t>
      </w:r>
      <w:r w:rsidR="005A55A5">
        <w:tab/>
      </w:r>
      <w:r w:rsidR="00E57A4C">
        <w:t>discussion</w:t>
      </w:r>
    </w:p>
    <w:p w14:paraId="4E6A6C08" w14:textId="2D6BBF8D" w:rsidR="008F2F2F" w:rsidRDefault="00076CA6" w:rsidP="00ED61A9">
      <w:pPr>
        <w:pStyle w:val="BodyText"/>
        <w:numPr>
          <w:ilvl w:val="0"/>
          <w:numId w:val="4"/>
        </w:numPr>
      </w:pPr>
      <w:hyperlink r:id="rId12" w:tooltip="C:Data3GPPExtractsR2-1802101_Discussion on the IDC report of NR frequency in EN-DC.docx" w:history="1">
        <w:r w:rsidR="00463481" w:rsidRPr="00BD5A83">
          <w:t>R2-</w:t>
        </w:r>
        <w:r w:rsidR="00463481" w:rsidRPr="00ED61A9">
          <w:t>1802101</w:t>
        </w:r>
      </w:hyperlink>
      <w:r w:rsidR="00D64DC6">
        <w:t xml:space="preserve">, </w:t>
      </w:r>
      <w:r w:rsidR="00463481">
        <w:t>Discussion on the IDC report of NR frequency in EN-DC</w:t>
      </w:r>
      <w:r w:rsidR="000A1B1D">
        <w:t xml:space="preserve">, </w:t>
      </w:r>
      <w:r w:rsidR="00463481">
        <w:t>vivo</w:t>
      </w:r>
      <w:r w:rsidR="008A1B86">
        <w:tab/>
      </w:r>
      <w:r w:rsidR="0057525F">
        <w:t>discussion</w:t>
      </w:r>
    </w:p>
    <w:p w14:paraId="08B3AEA9" w14:textId="52B53C2C" w:rsidR="00060DEE" w:rsidRDefault="00076CA6" w:rsidP="00ED61A9">
      <w:pPr>
        <w:pStyle w:val="BodyText"/>
        <w:numPr>
          <w:ilvl w:val="0"/>
          <w:numId w:val="4"/>
        </w:numPr>
      </w:pPr>
      <w:hyperlink r:id="rId13" w:tooltip="C:Data3GPPExtractsR2-1802100_Challenges for in-device coexistence in NR.docx" w:history="1">
        <w:r w:rsidR="0041542B" w:rsidRPr="00540E3A">
          <w:t>R2-1802100</w:t>
        </w:r>
      </w:hyperlink>
      <w:r w:rsidR="00D64DC6">
        <w:t xml:space="preserve">, </w:t>
      </w:r>
      <w:r w:rsidR="0041542B">
        <w:t>Challenges for in-device coexistence in NR</w:t>
      </w:r>
      <w:r w:rsidR="000A1B1D">
        <w:t xml:space="preserve">, </w:t>
      </w:r>
      <w:r w:rsidR="0041542B">
        <w:t>vivo, Potevio, CATR, Xiaomi, Spreadtrum Co</w:t>
      </w:r>
      <w:r w:rsidR="00637D88">
        <w:t>mmunications, China Telecom, TCL</w:t>
      </w:r>
      <w:r w:rsidR="00637D88">
        <w:tab/>
      </w:r>
      <w:r w:rsidR="0041542B">
        <w:tab/>
        <w:t>discussion</w:t>
      </w:r>
    </w:p>
    <w:p w14:paraId="32003D66" w14:textId="561FB641" w:rsidR="00E11BDD" w:rsidRDefault="00EE64F1" w:rsidP="00EB76CC">
      <w:pPr>
        <w:pStyle w:val="BodyText"/>
        <w:numPr>
          <w:ilvl w:val="0"/>
          <w:numId w:val="4"/>
        </w:numPr>
      </w:pPr>
      <w:r>
        <w:t>3GPP TS 38.101-1, “</w:t>
      </w:r>
      <w:r w:rsidRPr="00E4367D">
        <w:t>User Equipment (UE) radio transmission and r</w:t>
      </w:r>
      <w:r w:rsidRPr="00044693">
        <w:t>eception;</w:t>
      </w:r>
      <w:r>
        <w:t xml:space="preserve"> </w:t>
      </w:r>
      <w:r w:rsidRPr="00044693">
        <w:t>Part 1: Range 1 Standalone</w:t>
      </w:r>
      <w:r>
        <w:t>”</w:t>
      </w:r>
      <w:r w:rsidR="00093767">
        <w:t>.</w:t>
      </w:r>
    </w:p>
    <w:p w14:paraId="2A1DD922" w14:textId="00B989DB" w:rsidR="00093767" w:rsidRDefault="00102A39" w:rsidP="00102A39">
      <w:pPr>
        <w:pStyle w:val="BodyText"/>
        <w:numPr>
          <w:ilvl w:val="0"/>
          <w:numId w:val="4"/>
        </w:numPr>
      </w:pPr>
      <w:r>
        <w:t>3GPP TS 38.101-2, “</w:t>
      </w:r>
      <w:r w:rsidRPr="00E4367D">
        <w:t>User Equipment (UE) radio transmission and r</w:t>
      </w:r>
      <w:r w:rsidRPr="00044693">
        <w:t>eception;</w:t>
      </w:r>
      <w:r>
        <w:t xml:space="preserve"> </w:t>
      </w:r>
      <w:r w:rsidRPr="00044693">
        <w:t xml:space="preserve">Part </w:t>
      </w:r>
      <w:r w:rsidR="00820077">
        <w:t>2</w:t>
      </w:r>
      <w:r w:rsidRPr="00044693">
        <w:t xml:space="preserve">: Range </w:t>
      </w:r>
      <w:r w:rsidR="00820077">
        <w:t>2</w:t>
      </w:r>
      <w:r w:rsidRPr="00044693">
        <w:t xml:space="preserve"> Standalone</w:t>
      </w:r>
      <w:r>
        <w:t>”.</w:t>
      </w:r>
    </w:p>
    <w:p w14:paraId="199DEFB4" w14:textId="77777777" w:rsidR="00A25C36" w:rsidRDefault="00A25C36" w:rsidP="00A25C36">
      <w:pPr>
        <w:pStyle w:val="BodyText"/>
      </w:pPr>
    </w:p>
    <w:p w14:paraId="5B019632" w14:textId="6BE9875C" w:rsidR="00A25C36" w:rsidRPr="00DE5E3A" w:rsidRDefault="00A25C36" w:rsidP="00DE5E3A">
      <w:pPr>
        <w:pStyle w:val="Heading1"/>
        <w:keepLines/>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sidRPr="00DE5E3A">
        <w:rPr>
          <w:rFonts w:cs="Times New Roman"/>
          <w:b w:val="0"/>
          <w:bCs w:val="0"/>
          <w:kern w:val="0"/>
          <w:sz w:val="36"/>
          <w:szCs w:val="20"/>
          <w:lang w:val="fr-FR"/>
        </w:rPr>
        <w:t>Annex A</w:t>
      </w:r>
    </w:p>
    <w:p w14:paraId="00021B9A" w14:textId="72E420D8" w:rsidR="00A25C36" w:rsidRDefault="006F1F68" w:rsidP="00A25C36">
      <w:pPr>
        <w:pStyle w:val="BodyText"/>
      </w:pPr>
      <w:r>
        <w:t>The following table gives the potential victim frequency range</w:t>
      </w:r>
      <w:r w:rsidR="00F80AF2">
        <w:t xml:space="preserve"> be</w:t>
      </w:r>
      <w:r w:rsidR="00FC541F">
        <w:t>tween NR band</w:t>
      </w:r>
      <w:r w:rsidR="002D4110">
        <w:t>(s)</w:t>
      </w:r>
      <w:r w:rsidR="00FC541F">
        <w:t xml:space="preserve"> and other systems:</w:t>
      </w:r>
    </w:p>
    <w:tbl>
      <w:tblPr>
        <w:tblW w:w="9209" w:type="dxa"/>
        <w:jc w:val="center"/>
        <w:tblCellMar>
          <w:left w:w="99" w:type="dxa"/>
          <w:right w:w="99" w:type="dxa"/>
        </w:tblCellMar>
        <w:tblLook w:val="04A0" w:firstRow="1" w:lastRow="0" w:firstColumn="1" w:lastColumn="0" w:noHBand="0" w:noVBand="1"/>
      </w:tblPr>
      <w:tblGrid>
        <w:gridCol w:w="1271"/>
        <w:gridCol w:w="992"/>
        <w:gridCol w:w="426"/>
        <w:gridCol w:w="850"/>
        <w:gridCol w:w="1079"/>
        <w:gridCol w:w="1549"/>
        <w:gridCol w:w="1099"/>
        <w:gridCol w:w="1950"/>
      </w:tblGrid>
      <w:tr w:rsidR="00607A39" w:rsidRPr="00737F31" w14:paraId="756C50FE" w14:textId="77777777" w:rsidTr="002B7951">
        <w:trPr>
          <w:trHeight w:val="363"/>
          <w:jc w:val="center"/>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DFBBF5" w14:textId="77777777" w:rsidR="00607A39" w:rsidRPr="00737F31" w:rsidRDefault="00607A39" w:rsidP="002B7951">
            <w:pPr>
              <w:keepNext/>
              <w:keepLines/>
              <w:jc w:val="center"/>
              <w:rPr>
                <w:rFonts w:ascii="Arial" w:hAnsi="Arial"/>
                <w:b/>
                <w:sz w:val="18"/>
                <w:lang w:eastAsia="ko-KR"/>
              </w:rPr>
            </w:pPr>
            <w:r w:rsidRPr="00737F31">
              <w:rPr>
                <w:rFonts w:ascii="Arial" w:hAnsi="Arial" w:hint="eastAsia"/>
                <w:b/>
                <w:sz w:val="18"/>
                <w:lang w:eastAsia="ko-KR"/>
              </w:rPr>
              <w:t>Victim Systems</w:t>
            </w:r>
          </w:p>
        </w:tc>
        <w:tc>
          <w:tcPr>
            <w:tcW w:w="2268" w:type="dxa"/>
            <w:gridSpan w:val="3"/>
            <w:tcBorders>
              <w:top w:val="single" w:sz="4" w:space="0" w:color="auto"/>
              <w:left w:val="nil"/>
              <w:bottom w:val="single" w:sz="4" w:space="0" w:color="auto"/>
              <w:right w:val="single" w:sz="4" w:space="0" w:color="auto"/>
            </w:tcBorders>
            <w:shd w:val="clear" w:color="auto" w:fill="auto"/>
            <w:noWrap/>
            <w:vAlign w:val="center"/>
            <w:hideMark/>
          </w:tcPr>
          <w:p w14:paraId="353A62FF" w14:textId="77777777" w:rsidR="00607A39" w:rsidRPr="00737F31" w:rsidRDefault="00607A39" w:rsidP="002B7951">
            <w:pPr>
              <w:keepNext/>
              <w:keepLines/>
              <w:jc w:val="center"/>
              <w:rPr>
                <w:rFonts w:ascii="Arial" w:hAnsi="Arial"/>
                <w:b/>
                <w:sz w:val="18"/>
                <w:lang w:eastAsia="ko-KR"/>
              </w:rPr>
            </w:pPr>
            <w:r w:rsidRPr="00737F31">
              <w:rPr>
                <w:rFonts w:ascii="Arial" w:hAnsi="Arial" w:hint="eastAsia"/>
                <w:b/>
                <w:sz w:val="18"/>
                <w:lang w:eastAsia="ko-KR"/>
              </w:rPr>
              <w:t>Frequency range [MHz]</w:t>
            </w:r>
          </w:p>
        </w:tc>
        <w:tc>
          <w:tcPr>
            <w:tcW w:w="1242" w:type="dxa"/>
            <w:tcBorders>
              <w:top w:val="single" w:sz="4" w:space="0" w:color="auto"/>
              <w:left w:val="nil"/>
              <w:bottom w:val="single" w:sz="4" w:space="0" w:color="auto"/>
              <w:right w:val="single" w:sz="4" w:space="0" w:color="auto"/>
            </w:tcBorders>
            <w:vAlign w:val="center"/>
          </w:tcPr>
          <w:p w14:paraId="1BF4A4EF" w14:textId="77777777" w:rsidR="00607A39" w:rsidRPr="00737F31" w:rsidRDefault="00607A39" w:rsidP="002B7951">
            <w:pPr>
              <w:keepNext/>
              <w:keepLines/>
              <w:jc w:val="center"/>
              <w:rPr>
                <w:rFonts w:ascii="Arial" w:hAnsi="Arial"/>
                <w:b/>
                <w:sz w:val="18"/>
                <w:lang w:eastAsia="ko-KR"/>
              </w:rPr>
            </w:pPr>
            <w:r w:rsidRPr="00737F31">
              <w:rPr>
                <w:rFonts w:ascii="Arial" w:hAnsi="Arial" w:hint="eastAsia"/>
                <w:b/>
                <w:sz w:val="18"/>
                <w:lang w:eastAsia="ko-KR"/>
              </w:rPr>
              <w:t>Regions</w:t>
            </w:r>
          </w:p>
        </w:tc>
        <w:tc>
          <w:tcPr>
            <w:tcW w:w="1549" w:type="dxa"/>
            <w:tcBorders>
              <w:top w:val="single" w:sz="4" w:space="0" w:color="auto"/>
              <w:left w:val="nil"/>
              <w:bottom w:val="single" w:sz="4" w:space="0" w:color="auto"/>
              <w:right w:val="single" w:sz="4" w:space="0" w:color="auto"/>
            </w:tcBorders>
            <w:vAlign w:val="center"/>
          </w:tcPr>
          <w:p w14:paraId="13682591" w14:textId="77777777" w:rsidR="00607A39" w:rsidRPr="00737F31" w:rsidRDefault="00607A39" w:rsidP="002B7951">
            <w:pPr>
              <w:keepNext/>
              <w:keepLines/>
              <w:jc w:val="center"/>
              <w:rPr>
                <w:rFonts w:ascii="Arial" w:hAnsi="Arial"/>
                <w:b/>
                <w:sz w:val="18"/>
                <w:lang w:eastAsia="ko-KR"/>
              </w:rPr>
            </w:pPr>
            <w:r>
              <w:rPr>
                <w:rFonts w:ascii="Arial" w:hAnsi="Arial"/>
                <w:b/>
                <w:sz w:val="18"/>
                <w:lang w:eastAsia="ko-KR"/>
              </w:rPr>
              <w:t>Side-lobe</w:t>
            </w:r>
          </w:p>
        </w:tc>
        <w:tc>
          <w:tcPr>
            <w:tcW w:w="1429" w:type="dxa"/>
            <w:tcBorders>
              <w:top w:val="single" w:sz="4" w:space="0" w:color="auto"/>
              <w:left w:val="nil"/>
              <w:bottom w:val="single" w:sz="4" w:space="0" w:color="auto"/>
              <w:right w:val="single" w:sz="4" w:space="0" w:color="auto"/>
            </w:tcBorders>
            <w:vAlign w:val="center"/>
          </w:tcPr>
          <w:p w14:paraId="1D75DCC2" w14:textId="77777777" w:rsidR="00607A39" w:rsidRPr="00737F31" w:rsidRDefault="00607A39" w:rsidP="002B7951">
            <w:pPr>
              <w:keepNext/>
              <w:keepLines/>
              <w:jc w:val="center"/>
              <w:rPr>
                <w:rFonts w:ascii="Arial" w:hAnsi="Arial"/>
                <w:b/>
                <w:sz w:val="18"/>
                <w:lang w:eastAsia="ko-KR"/>
              </w:rPr>
            </w:pPr>
            <w:r>
              <w:rPr>
                <w:rFonts w:ascii="Arial" w:hAnsi="Arial"/>
                <w:b/>
                <w:sz w:val="18"/>
                <w:lang w:eastAsia="ko-KR"/>
              </w:rPr>
              <w:t>NR second harmonic order</w:t>
            </w:r>
          </w:p>
        </w:tc>
        <w:tc>
          <w:tcPr>
            <w:tcW w:w="1450" w:type="dxa"/>
            <w:tcBorders>
              <w:top w:val="single" w:sz="4" w:space="0" w:color="auto"/>
              <w:left w:val="nil"/>
              <w:bottom w:val="single" w:sz="4" w:space="0" w:color="auto"/>
              <w:right w:val="single" w:sz="4" w:space="0" w:color="auto"/>
            </w:tcBorders>
            <w:vAlign w:val="center"/>
          </w:tcPr>
          <w:p w14:paraId="4DA2B0FA" w14:textId="77777777" w:rsidR="00607A39" w:rsidRPr="00737F31" w:rsidRDefault="00607A39" w:rsidP="002B7951">
            <w:pPr>
              <w:keepNext/>
              <w:keepLines/>
              <w:jc w:val="center"/>
              <w:rPr>
                <w:rFonts w:ascii="Arial" w:hAnsi="Arial"/>
                <w:b/>
                <w:sz w:val="18"/>
                <w:lang w:eastAsia="ko-KR"/>
              </w:rPr>
            </w:pPr>
            <w:r>
              <w:rPr>
                <w:rFonts w:ascii="Arial" w:hAnsi="Arial"/>
                <w:b/>
                <w:sz w:val="18"/>
                <w:lang w:eastAsia="ko-KR"/>
              </w:rPr>
              <w:t>NR third harmonic order</w:t>
            </w:r>
          </w:p>
        </w:tc>
      </w:tr>
      <w:tr w:rsidR="00607A39" w:rsidRPr="00737F31" w14:paraId="5C7C067E" w14:textId="77777777" w:rsidTr="002B7951">
        <w:trPr>
          <w:trHeight w:val="233"/>
          <w:jc w:val="center"/>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6C08DF" w14:textId="77777777" w:rsidR="00607A39" w:rsidRPr="00737F31" w:rsidRDefault="00607A39" w:rsidP="002B7951">
            <w:pPr>
              <w:keepNext/>
              <w:keepLines/>
              <w:jc w:val="center"/>
              <w:rPr>
                <w:rFonts w:ascii="Arial" w:hAnsi="Arial"/>
                <w:sz w:val="18"/>
                <w:lang w:eastAsia="ko-KR"/>
              </w:rPr>
            </w:pPr>
            <w:r w:rsidRPr="00737F31">
              <w:rPr>
                <w:rFonts w:ascii="Arial" w:hAnsi="Arial" w:hint="eastAsia"/>
                <w:sz w:val="18"/>
              </w:rPr>
              <w:t>COMPASS</w:t>
            </w:r>
          </w:p>
          <w:p w14:paraId="669D42BA" w14:textId="77777777" w:rsidR="00607A39" w:rsidRPr="00737F31" w:rsidRDefault="00607A39" w:rsidP="002B7951">
            <w:pPr>
              <w:keepNext/>
              <w:keepLines/>
              <w:jc w:val="center"/>
              <w:rPr>
                <w:rFonts w:ascii="Arial" w:hAnsi="Arial"/>
                <w:sz w:val="18"/>
                <w:lang w:eastAsia="ko-KR"/>
              </w:rPr>
            </w:pPr>
            <w:r w:rsidRPr="00737F31">
              <w:rPr>
                <w:rFonts w:ascii="Arial" w:hAnsi="Arial" w:hint="eastAsia"/>
                <w:sz w:val="18"/>
                <w:lang w:eastAsia="ko-KR"/>
              </w:rPr>
              <w:t>(Beidou)</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3A15D31B" w14:textId="77777777" w:rsidR="00607A39" w:rsidRPr="00737F31" w:rsidRDefault="00607A39" w:rsidP="002B7951">
            <w:pPr>
              <w:keepNext/>
              <w:keepLines/>
              <w:jc w:val="center"/>
              <w:rPr>
                <w:rFonts w:ascii="Arial" w:hAnsi="Arial"/>
                <w:sz w:val="18"/>
              </w:rPr>
            </w:pPr>
            <w:r w:rsidRPr="00737F31">
              <w:rPr>
                <w:rFonts w:ascii="Arial" w:hAnsi="Arial" w:hint="eastAsia"/>
                <w:sz w:val="18"/>
              </w:rPr>
              <w:t>1559</w:t>
            </w:r>
          </w:p>
        </w:tc>
        <w:tc>
          <w:tcPr>
            <w:tcW w:w="426" w:type="dxa"/>
            <w:tcBorders>
              <w:top w:val="single" w:sz="4" w:space="0" w:color="auto"/>
              <w:left w:val="nil"/>
              <w:bottom w:val="single" w:sz="4" w:space="0" w:color="auto"/>
              <w:right w:val="single" w:sz="4" w:space="0" w:color="auto"/>
            </w:tcBorders>
            <w:shd w:val="clear" w:color="auto" w:fill="auto"/>
            <w:noWrap/>
            <w:vAlign w:val="center"/>
            <w:hideMark/>
          </w:tcPr>
          <w:p w14:paraId="72507E1C" w14:textId="77777777" w:rsidR="00607A39" w:rsidRPr="00737F31" w:rsidRDefault="00607A39" w:rsidP="002B7951">
            <w:pPr>
              <w:keepNext/>
              <w:keepLines/>
              <w:jc w:val="center"/>
              <w:rPr>
                <w:rFonts w:ascii="Arial" w:hAnsi="Arial"/>
                <w:sz w:val="18"/>
              </w:rPr>
            </w:pPr>
            <w:r w:rsidRPr="00737F31">
              <w:rPr>
                <w:rFonts w:ascii="Arial" w:hAnsi="Arial" w:hint="eastAsia"/>
                <w:sz w:val="18"/>
              </w:rPr>
              <w:t>-</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1502E712" w14:textId="77777777" w:rsidR="00607A39" w:rsidRPr="00737F31" w:rsidRDefault="00607A39" w:rsidP="002B7951">
            <w:pPr>
              <w:keepNext/>
              <w:keepLines/>
              <w:jc w:val="center"/>
              <w:rPr>
                <w:rFonts w:ascii="Arial" w:hAnsi="Arial"/>
                <w:sz w:val="18"/>
                <w:lang w:eastAsia="ko-KR"/>
              </w:rPr>
            </w:pPr>
            <w:r w:rsidRPr="00737F31">
              <w:rPr>
                <w:rFonts w:ascii="Arial" w:hAnsi="Arial" w:hint="eastAsia"/>
                <w:sz w:val="18"/>
              </w:rPr>
              <w:t>159</w:t>
            </w:r>
            <w:r w:rsidRPr="00737F31">
              <w:rPr>
                <w:rFonts w:ascii="Arial" w:hAnsi="Arial" w:hint="eastAsia"/>
                <w:sz w:val="18"/>
                <w:lang w:eastAsia="ko-KR"/>
              </w:rPr>
              <w:t>1</w:t>
            </w:r>
          </w:p>
        </w:tc>
        <w:tc>
          <w:tcPr>
            <w:tcW w:w="1242" w:type="dxa"/>
            <w:tcBorders>
              <w:top w:val="single" w:sz="4" w:space="0" w:color="auto"/>
              <w:left w:val="nil"/>
              <w:bottom w:val="single" w:sz="4" w:space="0" w:color="auto"/>
              <w:right w:val="single" w:sz="4" w:space="0" w:color="auto"/>
            </w:tcBorders>
            <w:vAlign w:val="center"/>
          </w:tcPr>
          <w:p w14:paraId="2B674A6C" w14:textId="77777777" w:rsidR="00607A39" w:rsidRPr="00737F31" w:rsidRDefault="00607A39" w:rsidP="002B7951">
            <w:pPr>
              <w:keepNext/>
              <w:keepLines/>
              <w:jc w:val="center"/>
              <w:rPr>
                <w:rFonts w:ascii="Arial" w:hAnsi="Arial"/>
                <w:sz w:val="18"/>
              </w:rPr>
            </w:pPr>
          </w:p>
        </w:tc>
        <w:tc>
          <w:tcPr>
            <w:tcW w:w="1549" w:type="dxa"/>
            <w:tcBorders>
              <w:top w:val="single" w:sz="4" w:space="0" w:color="auto"/>
              <w:left w:val="nil"/>
              <w:bottom w:val="single" w:sz="4" w:space="0" w:color="auto"/>
              <w:right w:val="single" w:sz="4" w:space="0" w:color="auto"/>
            </w:tcBorders>
            <w:vAlign w:val="center"/>
          </w:tcPr>
          <w:p w14:paraId="349EE382" w14:textId="77777777" w:rsidR="00607A39" w:rsidRPr="00737F31" w:rsidRDefault="00607A39" w:rsidP="002B7951">
            <w:pPr>
              <w:keepNext/>
              <w:keepLines/>
              <w:jc w:val="center"/>
              <w:rPr>
                <w:rFonts w:ascii="Arial" w:hAnsi="Arial"/>
                <w:sz w:val="18"/>
              </w:rPr>
            </w:pPr>
            <w:r>
              <w:rPr>
                <w:rFonts w:ascii="Arial" w:hAnsi="Arial"/>
                <w:sz w:val="18"/>
              </w:rPr>
              <w:t>n50(UL)/n74(UL)</w:t>
            </w:r>
          </w:p>
        </w:tc>
        <w:tc>
          <w:tcPr>
            <w:tcW w:w="1429" w:type="dxa"/>
            <w:tcBorders>
              <w:top w:val="single" w:sz="4" w:space="0" w:color="auto"/>
              <w:left w:val="nil"/>
              <w:bottom w:val="single" w:sz="4" w:space="0" w:color="auto"/>
              <w:right w:val="single" w:sz="4" w:space="0" w:color="auto"/>
            </w:tcBorders>
            <w:vAlign w:val="center"/>
          </w:tcPr>
          <w:p w14:paraId="4E8AB6A3" w14:textId="77777777" w:rsidR="00607A39" w:rsidRPr="00737F31" w:rsidRDefault="00607A39" w:rsidP="002B7951">
            <w:pPr>
              <w:keepNext/>
              <w:keepLines/>
              <w:jc w:val="center"/>
              <w:rPr>
                <w:rFonts w:ascii="Arial" w:hAnsi="Arial"/>
                <w:sz w:val="18"/>
              </w:rPr>
            </w:pPr>
          </w:p>
        </w:tc>
        <w:tc>
          <w:tcPr>
            <w:tcW w:w="1450" w:type="dxa"/>
            <w:tcBorders>
              <w:top w:val="single" w:sz="4" w:space="0" w:color="auto"/>
              <w:left w:val="nil"/>
              <w:bottom w:val="single" w:sz="4" w:space="0" w:color="auto"/>
              <w:right w:val="single" w:sz="4" w:space="0" w:color="auto"/>
            </w:tcBorders>
            <w:vAlign w:val="center"/>
          </w:tcPr>
          <w:p w14:paraId="3A8D5ED6" w14:textId="77777777" w:rsidR="00607A39" w:rsidRPr="00737F31" w:rsidRDefault="00607A39" w:rsidP="002B7951">
            <w:pPr>
              <w:keepNext/>
              <w:keepLines/>
              <w:jc w:val="center"/>
              <w:rPr>
                <w:rFonts w:ascii="Arial" w:hAnsi="Arial"/>
                <w:sz w:val="18"/>
              </w:rPr>
            </w:pPr>
          </w:p>
        </w:tc>
      </w:tr>
      <w:tr w:rsidR="00607A39" w:rsidRPr="00737F31" w14:paraId="64382C24" w14:textId="77777777" w:rsidTr="002B7951">
        <w:trPr>
          <w:trHeight w:val="244"/>
          <w:jc w:val="center"/>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11E5F2" w14:textId="77777777" w:rsidR="00607A39" w:rsidRPr="00737F31" w:rsidRDefault="00607A39" w:rsidP="002B7951">
            <w:pPr>
              <w:keepNext/>
              <w:keepLines/>
              <w:jc w:val="center"/>
              <w:rPr>
                <w:rFonts w:ascii="Arial" w:hAnsi="Arial"/>
                <w:sz w:val="18"/>
              </w:rPr>
            </w:pPr>
            <w:r w:rsidRPr="00737F31">
              <w:rPr>
                <w:rFonts w:ascii="Arial" w:hAnsi="Arial" w:hint="eastAsia"/>
                <w:sz w:val="18"/>
              </w:rPr>
              <w:t>Galileo</w:t>
            </w:r>
          </w:p>
        </w:tc>
        <w:tc>
          <w:tcPr>
            <w:tcW w:w="992" w:type="dxa"/>
            <w:tcBorders>
              <w:top w:val="nil"/>
              <w:left w:val="nil"/>
              <w:bottom w:val="single" w:sz="4" w:space="0" w:color="auto"/>
              <w:right w:val="single" w:sz="4" w:space="0" w:color="auto"/>
            </w:tcBorders>
            <w:shd w:val="clear" w:color="auto" w:fill="auto"/>
            <w:noWrap/>
            <w:vAlign w:val="center"/>
            <w:hideMark/>
          </w:tcPr>
          <w:p w14:paraId="52AF240B" w14:textId="77777777" w:rsidR="00607A39" w:rsidRPr="00737F31" w:rsidRDefault="00607A39" w:rsidP="002B7951">
            <w:pPr>
              <w:keepNext/>
              <w:keepLines/>
              <w:jc w:val="center"/>
              <w:rPr>
                <w:rFonts w:ascii="Arial" w:hAnsi="Arial"/>
                <w:sz w:val="18"/>
              </w:rPr>
            </w:pPr>
            <w:r w:rsidRPr="00737F31">
              <w:rPr>
                <w:rFonts w:ascii="Arial" w:hAnsi="Arial" w:hint="eastAsia"/>
                <w:sz w:val="18"/>
              </w:rPr>
              <w:t>1559</w:t>
            </w:r>
          </w:p>
        </w:tc>
        <w:tc>
          <w:tcPr>
            <w:tcW w:w="426" w:type="dxa"/>
            <w:tcBorders>
              <w:top w:val="nil"/>
              <w:left w:val="nil"/>
              <w:bottom w:val="single" w:sz="4" w:space="0" w:color="auto"/>
              <w:right w:val="single" w:sz="4" w:space="0" w:color="auto"/>
            </w:tcBorders>
            <w:shd w:val="clear" w:color="auto" w:fill="auto"/>
            <w:noWrap/>
            <w:vAlign w:val="center"/>
            <w:hideMark/>
          </w:tcPr>
          <w:p w14:paraId="24069D81" w14:textId="77777777" w:rsidR="00607A39" w:rsidRPr="00737F31" w:rsidRDefault="00607A39" w:rsidP="002B7951">
            <w:pPr>
              <w:keepNext/>
              <w:keepLines/>
              <w:jc w:val="center"/>
              <w:rPr>
                <w:rFonts w:ascii="Arial" w:hAnsi="Arial"/>
                <w:sz w:val="18"/>
              </w:rPr>
            </w:pPr>
            <w:r w:rsidRPr="00737F31">
              <w:rPr>
                <w:rFonts w:ascii="Arial" w:hAnsi="Arial" w:hint="eastAsia"/>
                <w:sz w:val="18"/>
              </w:rPr>
              <w:t>-</w:t>
            </w:r>
          </w:p>
        </w:tc>
        <w:tc>
          <w:tcPr>
            <w:tcW w:w="850" w:type="dxa"/>
            <w:tcBorders>
              <w:top w:val="nil"/>
              <w:left w:val="nil"/>
              <w:bottom w:val="single" w:sz="4" w:space="0" w:color="auto"/>
              <w:right w:val="single" w:sz="4" w:space="0" w:color="auto"/>
            </w:tcBorders>
            <w:shd w:val="clear" w:color="auto" w:fill="auto"/>
            <w:noWrap/>
            <w:vAlign w:val="center"/>
            <w:hideMark/>
          </w:tcPr>
          <w:p w14:paraId="2CD519BC" w14:textId="77777777" w:rsidR="00607A39" w:rsidRPr="00737F31" w:rsidRDefault="00607A39" w:rsidP="002B7951">
            <w:pPr>
              <w:keepNext/>
              <w:keepLines/>
              <w:jc w:val="center"/>
              <w:rPr>
                <w:rFonts w:ascii="Arial" w:hAnsi="Arial"/>
                <w:sz w:val="18"/>
                <w:lang w:eastAsia="ko-KR"/>
              </w:rPr>
            </w:pPr>
            <w:r w:rsidRPr="00737F31">
              <w:rPr>
                <w:rFonts w:ascii="Arial" w:hAnsi="Arial" w:hint="eastAsia"/>
                <w:sz w:val="18"/>
              </w:rPr>
              <w:t>15</w:t>
            </w:r>
            <w:r w:rsidRPr="00737F31">
              <w:rPr>
                <w:rFonts w:ascii="Arial" w:hAnsi="Arial" w:hint="eastAsia"/>
                <w:sz w:val="18"/>
                <w:lang w:eastAsia="ko-KR"/>
              </w:rPr>
              <w:t>91</w:t>
            </w:r>
          </w:p>
        </w:tc>
        <w:tc>
          <w:tcPr>
            <w:tcW w:w="1242" w:type="dxa"/>
            <w:tcBorders>
              <w:top w:val="single" w:sz="4" w:space="0" w:color="auto"/>
              <w:left w:val="nil"/>
              <w:bottom w:val="single" w:sz="4" w:space="0" w:color="auto"/>
              <w:right w:val="single" w:sz="4" w:space="0" w:color="auto"/>
            </w:tcBorders>
            <w:vAlign w:val="center"/>
          </w:tcPr>
          <w:p w14:paraId="0648F9CC" w14:textId="77777777" w:rsidR="00607A39" w:rsidRPr="00737F31" w:rsidRDefault="00607A39" w:rsidP="002B7951">
            <w:pPr>
              <w:keepNext/>
              <w:keepLines/>
              <w:jc w:val="center"/>
              <w:rPr>
                <w:rFonts w:ascii="Arial" w:hAnsi="Arial"/>
                <w:sz w:val="18"/>
              </w:rPr>
            </w:pPr>
          </w:p>
        </w:tc>
        <w:tc>
          <w:tcPr>
            <w:tcW w:w="1549" w:type="dxa"/>
            <w:tcBorders>
              <w:top w:val="single" w:sz="4" w:space="0" w:color="auto"/>
              <w:left w:val="nil"/>
              <w:bottom w:val="single" w:sz="4" w:space="0" w:color="auto"/>
              <w:right w:val="single" w:sz="4" w:space="0" w:color="auto"/>
            </w:tcBorders>
            <w:vAlign w:val="center"/>
          </w:tcPr>
          <w:p w14:paraId="38A3B8F0" w14:textId="77777777" w:rsidR="00607A39" w:rsidRPr="00737F31" w:rsidRDefault="00607A39" w:rsidP="002B7951">
            <w:pPr>
              <w:keepNext/>
              <w:keepLines/>
              <w:jc w:val="center"/>
              <w:rPr>
                <w:rFonts w:ascii="Arial" w:hAnsi="Arial"/>
                <w:sz w:val="18"/>
              </w:rPr>
            </w:pPr>
            <w:r>
              <w:rPr>
                <w:rFonts w:ascii="Arial" w:hAnsi="Arial"/>
                <w:sz w:val="18"/>
              </w:rPr>
              <w:t>n50(UL)/n74(UL)</w:t>
            </w:r>
          </w:p>
        </w:tc>
        <w:tc>
          <w:tcPr>
            <w:tcW w:w="1429" w:type="dxa"/>
            <w:tcBorders>
              <w:top w:val="single" w:sz="4" w:space="0" w:color="auto"/>
              <w:left w:val="nil"/>
              <w:bottom w:val="single" w:sz="4" w:space="0" w:color="auto"/>
              <w:right w:val="single" w:sz="4" w:space="0" w:color="auto"/>
            </w:tcBorders>
            <w:vAlign w:val="center"/>
          </w:tcPr>
          <w:p w14:paraId="7BFAA102" w14:textId="77777777" w:rsidR="00607A39" w:rsidRPr="00737F31" w:rsidRDefault="00607A39" w:rsidP="002B7951">
            <w:pPr>
              <w:keepNext/>
              <w:keepLines/>
              <w:jc w:val="center"/>
              <w:rPr>
                <w:rFonts w:ascii="Arial" w:hAnsi="Arial"/>
                <w:sz w:val="18"/>
              </w:rPr>
            </w:pPr>
          </w:p>
        </w:tc>
        <w:tc>
          <w:tcPr>
            <w:tcW w:w="1450" w:type="dxa"/>
            <w:tcBorders>
              <w:top w:val="single" w:sz="4" w:space="0" w:color="auto"/>
              <w:left w:val="nil"/>
              <w:bottom w:val="single" w:sz="4" w:space="0" w:color="auto"/>
              <w:right w:val="single" w:sz="4" w:space="0" w:color="auto"/>
            </w:tcBorders>
            <w:vAlign w:val="center"/>
          </w:tcPr>
          <w:p w14:paraId="58FFB10D" w14:textId="77777777" w:rsidR="00607A39" w:rsidRPr="00737F31" w:rsidRDefault="00607A39" w:rsidP="002B7951">
            <w:pPr>
              <w:keepNext/>
              <w:keepLines/>
              <w:jc w:val="center"/>
              <w:rPr>
                <w:rFonts w:ascii="Arial" w:hAnsi="Arial"/>
                <w:sz w:val="18"/>
              </w:rPr>
            </w:pPr>
          </w:p>
        </w:tc>
      </w:tr>
      <w:tr w:rsidR="00607A39" w:rsidRPr="00737F31" w14:paraId="6D14CFC7" w14:textId="77777777" w:rsidTr="002B7951">
        <w:trPr>
          <w:trHeight w:val="233"/>
          <w:jc w:val="center"/>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025AE9" w14:textId="77777777" w:rsidR="00607A39" w:rsidRPr="00737F31" w:rsidRDefault="00607A39" w:rsidP="002B7951">
            <w:pPr>
              <w:keepNext/>
              <w:keepLines/>
              <w:jc w:val="center"/>
              <w:rPr>
                <w:rFonts w:ascii="Arial" w:hAnsi="Arial"/>
                <w:sz w:val="18"/>
              </w:rPr>
            </w:pPr>
            <w:r w:rsidRPr="00737F31">
              <w:rPr>
                <w:rFonts w:ascii="Arial" w:hAnsi="Arial" w:hint="eastAsia"/>
                <w:sz w:val="18"/>
              </w:rPr>
              <w:t>GLONASS</w:t>
            </w:r>
          </w:p>
        </w:tc>
        <w:tc>
          <w:tcPr>
            <w:tcW w:w="992" w:type="dxa"/>
            <w:tcBorders>
              <w:top w:val="nil"/>
              <w:left w:val="nil"/>
              <w:bottom w:val="single" w:sz="4" w:space="0" w:color="auto"/>
              <w:right w:val="single" w:sz="4" w:space="0" w:color="auto"/>
            </w:tcBorders>
            <w:shd w:val="clear" w:color="auto" w:fill="auto"/>
            <w:noWrap/>
            <w:vAlign w:val="center"/>
            <w:hideMark/>
          </w:tcPr>
          <w:p w14:paraId="276683D3" w14:textId="77777777" w:rsidR="00607A39" w:rsidRPr="00737F31" w:rsidRDefault="00607A39" w:rsidP="002B7951">
            <w:pPr>
              <w:keepNext/>
              <w:keepLines/>
              <w:jc w:val="center"/>
              <w:rPr>
                <w:rFonts w:ascii="Arial" w:hAnsi="Arial"/>
                <w:sz w:val="18"/>
                <w:lang w:eastAsia="ko-KR"/>
              </w:rPr>
            </w:pPr>
            <w:r w:rsidRPr="00737F31">
              <w:rPr>
                <w:rFonts w:ascii="Arial" w:hAnsi="Arial" w:hint="eastAsia"/>
                <w:sz w:val="18"/>
              </w:rPr>
              <w:t>159</w:t>
            </w:r>
            <w:r w:rsidRPr="00737F31">
              <w:rPr>
                <w:rFonts w:ascii="Arial" w:hAnsi="Arial" w:hint="eastAsia"/>
                <w:sz w:val="18"/>
                <w:lang w:eastAsia="ko-KR"/>
              </w:rPr>
              <w:t>1</w:t>
            </w:r>
          </w:p>
        </w:tc>
        <w:tc>
          <w:tcPr>
            <w:tcW w:w="426" w:type="dxa"/>
            <w:tcBorders>
              <w:top w:val="nil"/>
              <w:left w:val="nil"/>
              <w:bottom w:val="single" w:sz="4" w:space="0" w:color="auto"/>
              <w:right w:val="single" w:sz="4" w:space="0" w:color="auto"/>
            </w:tcBorders>
            <w:shd w:val="clear" w:color="auto" w:fill="auto"/>
            <w:noWrap/>
            <w:vAlign w:val="center"/>
            <w:hideMark/>
          </w:tcPr>
          <w:p w14:paraId="22DBEDB3" w14:textId="77777777" w:rsidR="00607A39" w:rsidRPr="00737F31" w:rsidRDefault="00607A39" w:rsidP="002B7951">
            <w:pPr>
              <w:keepNext/>
              <w:keepLines/>
              <w:jc w:val="center"/>
              <w:rPr>
                <w:rFonts w:ascii="Arial" w:hAnsi="Arial"/>
                <w:sz w:val="18"/>
              </w:rPr>
            </w:pPr>
            <w:r w:rsidRPr="00737F31">
              <w:rPr>
                <w:rFonts w:ascii="Arial" w:hAnsi="Arial" w:hint="eastAsia"/>
                <w:sz w:val="18"/>
              </w:rPr>
              <w:t>-</w:t>
            </w:r>
          </w:p>
        </w:tc>
        <w:tc>
          <w:tcPr>
            <w:tcW w:w="850" w:type="dxa"/>
            <w:tcBorders>
              <w:top w:val="nil"/>
              <w:left w:val="nil"/>
              <w:bottom w:val="single" w:sz="4" w:space="0" w:color="auto"/>
              <w:right w:val="single" w:sz="4" w:space="0" w:color="auto"/>
            </w:tcBorders>
            <w:shd w:val="clear" w:color="auto" w:fill="auto"/>
            <w:noWrap/>
            <w:vAlign w:val="center"/>
            <w:hideMark/>
          </w:tcPr>
          <w:p w14:paraId="6A3AC0C5" w14:textId="77777777" w:rsidR="00607A39" w:rsidRPr="00737F31" w:rsidRDefault="00607A39" w:rsidP="002B7951">
            <w:pPr>
              <w:keepNext/>
              <w:keepLines/>
              <w:jc w:val="center"/>
              <w:rPr>
                <w:rFonts w:ascii="Arial" w:hAnsi="Arial"/>
                <w:sz w:val="18"/>
              </w:rPr>
            </w:pPr>
            <w:r w:rsidRPr="00737F31">
              <w:rPr>
                <w:rFonts w:ascii="Arial" w:hAnsi="Arial" w:hint="eastAsia"/>
                <w:sz w:val="18"/>
              </w:rPr>
              <w:t>1610</w:t>
            </w:r>
          </w:p>
        </w:tc>
        <w:tc>
          <w:tcPr>
            <w:tcW w:w="1242" w:type="dxa"/>
            <w:tcBorders>
              <w:top w:val="single" w:sz="4" w:space="0" w:color="auto"/>
              <w:left w:val="nil"/>
              <w:bottom w:val="single" w:sz="4" w:space="0" w:color="auto"/>
              <w:right w:val="single" w:sz="4" w:space="0" w:color="auto"/>
            </w:tcBorders>
            <w:vAlign w:val="center"/>
          </w:tcPr>
          <w:p w14:paraId="6B02301D" w14:textId="77777777" w:rsidR="00607A39" w:rsidRPr="00737F31" w:rsidRDefault="00607A39" w:rsidP="002B7951">
            <w:pPr>
              <w:keepNext/>
              <w:keepLines/>
              <w:jc w:val="center"/>
              <w:rPr>
                <w:rFonts w:ascii="Arial" w:hAnsi="Arial"/>
                <w:sz w:val="18"/>
              </w:rPr>
            </w:pPr>
          </w:p>
        </w:tc>
        <w:tc>
          <w:tcPr>
            <w:tcW w:w="1549" w:type="dxa"/>
            <w:tcBorders>
              <w:top w:val="single" w:sz="4" w:space="0" w:color="auto"/>
              <w:left w:val="nil"/>
              <w:bottom w:val="single" w:sz="4" w:space="0" w:color="auto"/>
              <w:right w:val="single" w:sz="4" w:space="0" w:color="auto"/>
            </w:tcBorders>
            <w:vAlign w:val="center"/>
          </w:tcPr>
          <w:p w14:paraId="4DFCAD9D" w14:textId="77777777" w:rsidR="00607A39" w:rsidRPr="00737F31" w:rsidRDefault="00607A39" w:rsidP="002B7951">
            <w:pPr>
              <w:keepNext/>
              <w:keepLines/>
              <w:jc w:val="center"/>
              <w:rPr>
                <w:rFonts w:ascii="Arial" w:hAnsi="Arial"/>
                <w:sz w:val="18"/>
              </w:rPr>
            </w:pPr>
            <w:r>
              <w:rPr>
                <w:rFonts w:ascii="Arial" w:hAnsi="Arial"/>
                <w:sz w:val="18"/>
              </w:rPr>
              <w:t>n50(UL)/n70(UL)</w:t>
            </w:r>
          </w:p>
        </w:tc>
        <w:tc>
          <w:tcPr>
            <w:tcW w:w="1429" w:type="dxa"/>
            <w:tcBorders>
              <w:top w:val="single" w:sz="4" w:space="0" w:color="auto"/>
              <w:left w:val="nil"/>
              <w:bottom w:val="single" w:sz="4" w:space="0" w:color="auto"/>
              <w:right w:val="single" w:sz="4" w:space="0" w:color="auto"/>
            </w:tcBorders>
            <w:vAlign w:val="center"/>
          </w:tcPr>
          <w:p w14:paraId="719D3B38" w14:textId="77777777" w:rsidR="00607A39" w:rsidRPr="00737F31" w:rsidRDefault="00607A39" w:rsidP="002B7951">
            <w:pPr>
              <w:keepNext/>
              <w:keepLines/>
              <w:jc w:val="center"/>
              <w:rPr>
                <w:rFonts w:ascii="Arial" w:hAnsi="Arial"/>
                <w:sz w:val="18"/>
              </w:rPr>
            </w:pPr>
          </w:p>
        </w:tc>
        <w:tc>
          <w:tcPr>
            <w:tcW w:w="1450" w:type="dxa"/>
            <w:tcBorders>
              <w:top w:val="single" w:sz="4" w:space="0" w:color="auto"/>
              <w:left w:val="nil"/>
              <w:bottom w:val="single" w:sz="4" w:space="0" w:color="auto"/>
              <w:right w:val="single" w:sz="4" w:space="0" w:color="auto"/>
            </w:tcBorders>
            <w:vAlign w:val="center"/>
          </w:tcPr>
          <w:p w14:paraId="37F5D5B8" w14:textId="77777777" w:rsidR="00607A39" w:rsidRPr="00737F31" w:rsidRDefault="00607A39" w:rsidP="002B7951">
            <w:pPr>
              <w:keepNext/>
              <w:keepLines/>
              <w:jc w:val="center"/>
              <w:rPr>
                <w:rFonts w:ascii="Arial" w:hAnsi="Arial"/>
                <w:sz w:val="18"/>
              </w:rPr>
            </w:pPr>
          </w:p>
        </w:tc>
      </w:tr>
      <w:tr w:rsidR="00607A39" w:rsidRPr="00737F31" w14:paraId="5E556248" w14:textId="77777777" w:rsidTr="002B7951">
        <w:trPr>
          <w:trHeight w:val="233"/>
          <w:jc w:val="center"/>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7400A0" w14:textId="77777777" w:rsidR="00607A39" w:rsidRPr="00737F31" w:rsidRDefault="00607A39" w:rsidP="002B7951">
            <w:pPr>
              <w:keepNext/>
              <w:keepLines/>
              <w:jc w:val="center"/>
              <w:rPr>
                <w:rFonts w:ascii="Arial" w:hAnsi="Arial"/>
                <w:sz w:val="18"/>
              </w:rPr>
            </w:pPr>
            <w:r w:rsidRPr="00737F31">
              <w:rPr>
                <w:rFonts w:ascii="Arial" w:hAnsi="Arial" w:hint="eastAsia"/>
                <w:sz w:val="18"/>
              </w:rPr>
              <w:t>GPS</w:t>
            </w:r>
          </w:p>
        </w:tc>
        <w:tc>
          <w:tcPr>
            <w:tcW w:w="992" w:type="dxa"/>
            <w:tcBorders>
              <w:top w:val="nil"/>
              <w:left w:val="nil"/>
              <w:bottom w:val="single" w:sz="4" w:space="0" w:color="auto"/>
              <w:right w:val="single" w:sz="4" w:space="0" w:color="auto"/>
            </w:tcBorders>
            <w:shd w:val="clear" w:color="auto" w:fill="auto"/>
            <w:noWrap/>
            <w:vAlign w:val="center"/>
            <w:hideMark/>
          </w:tcPr>
          <w:p w14:paraId="4748D35D" w14:textId="77777777" w:rsidR="00607A39" w:rsidRPr="00737F31" w:rsidRDefault="00607A39" w:rsidP="002B7951">
            <w:pPr>
              <w:keepNext/>
              <w:keepLines/>
              <w:jc w:val="center"/>
              <w:rPr>
                <w:rFonts w:ascii="Arial" w:hAnsi="Arial"/>
                <w:sz w:val="18"/>
              </w:rPr>
            </w:pPr>
            <w:r w:rsidRPr="00737F31">
              <w:rPr>
                <w:rFonts w:ascii="Arial" w:hAnsi="Arial" w:hint="eastAsia"/>
                <w:sz w:val="18"/>
              </w:rPr>
              <w:t>1563</w:t>
            </w:r>
          </w:p>
        </w:tc>
        <w:tc>
          <w:tcPr>
            <w:tcW w:w="426" w:type="dxa"/>
            <w:tcBorders>
              <w:top w:val="nil"/>
              <w:left w:val="nil"/>
              <w:bottom w:val="single" w:sz="4" w:space="0" w:color="auto"/>
              <w:right w:val="single" w:sz="4" w:space="0" w:color="auto"/>
            </w:tcBorders>
            <w:shd w:val="clear" w:color="auto" w:fill="auto"/>
            <w:noWrap/>
            <w:vAlign w:val="center"/>
            <w:hideMark/>
          </w:tcPr>
          <w:p w14:paraId="4FE17D70" w14:textId="77777777" w:rsidR="00607A39" w:rsidRPr="00737F31" w:rsidRDefault="00607A39" w:rsidP="002B7951">
            <w:pPr>
              <w:keepNext/>
              <w:keepLines/>
              <w:jc w:val="center"/>
              <w:rPr>
                <w:rFonts w:ascii="Arial" w:hAnsi="Arial"/>
                <w:sz w:val="18"/>
              </w:rPr>
            </w:pPr>
            <w:r w:rsidRPr="00737F31">
              <w:rPr>
                <w:rFonts w:ascii="Arial" w:hAnsi="Arial" w:hint="eastAsia"/>
                <w:sz w:val="18"/>
              </w:rPr>
              <w:t>-</w:t>
            </w:r>
          </w:p>
        </w:tc>
        <w:tc>
          <w:tcPr>
            <w:tcW w:w="850" w:type="dxa"/>
            <w:tcBorders>
              <w:top w:val="nil"/>
              <w:left w:val="nil"/>
              <w:bottom w:val="single" w:sz="4" w:space="0" w:color="auto"/>
              <w:right w:val="single" w:sz="4" w:space="0" w:color="auto"/>
            </w:tcBorders>
            <w:shd w:val="clear" w:color="auto" w:fill="auto"/>
            <w:noWrap/>
            <w:vAlign w:val="center"/>
            <w:hideMark/>
          </w:tcPr>
          <w:p w14:paraId="189605AF" w14:textId="77777777" w:rsidR="00607A39" w:rsidRPr="00737F31" w:rsidRDefault="00607A39" w:rsidP="002B7951">
            <w:pPr>
              <w:keepNext/>
              <w:keepLines/>
              <w:jc w:val="center"/>
              <w:rPr>
                <w:rFonts w:ascii="Arial" w:hAnsi="Arial"/>
                <w:sz w:val="18"/>
              </w:rPr>
            </w:pPr>
            <w:r w:rsidRPr="00737F31">
              <w:rPr>
                <w:rFonts w:ascii="Arial" w:hAnsi="Arial" w:hint="eastAsia"/>
                <w:sz w:val="18"/>
              </w:rPr>
              <w:t>1587</w:t>
            </w:r>
          </w:p>
        </w:tc>
        <w:tc>
          <w:tcPr>
            <w:tcW w:w="1242" w:type="dxa"/>
            <w:tcBorders>
              <w:top w:val="single" w:sz="4" w:space="0" w:color="auto"/>
              <w:left w:val="nil"/>
              <w:bottom w:val="single" w:sz="4" w:space="0" w:color="auto"/>
              <w:right w:val="single" w:sz="4" w:space="0" w:color="auto"/>
            </w:tcBorders>
            <w:vAlign w:val="center"/>
          </w:tcPr>
          <w:p w14:paraId="4E64D5CD" w14:textId="77777777" w:rsidR="00607A39" w:rsidRPr="00737F31" w:rsidRDefault="00607A39" w:rsidP="002B7951">
            <w:pPr>
              <w:keepNext/>
              <w:keepLines/>
              <w:jc w:val="center"/>
              <w:rPr>
                <w:rFonts w:ascii="Arial" w:hAnsi="Arial"/>
                <w:sz w:val="18"/>
              </w:rPr>
            </w:pPr>
          </w:p>
        </w:tc>
        <w:tc>
          <w:tcPr>
            <w:tcW w:w="1549" w:type="dxa"/>
            <w:tcBorders>
              <w:top w:val="single" w:sz="4" w:space="0" w:color="auto"/>
              <w:left w:val="nil"/>
              <w:bottom w:val="single" w:sz="4" w:space="0" w:color="auto"/>
              <w:right w:val="single" w:sz="4" w:space="0" w:color="auto"/>
            </w:tcBorders>
            <w:vAlign w:val="center"/>
          </w:tcPr>
          <w:p w14:paraId="0D6B0167" w14:textId="77777777" w:rsidR="00607A39" w:rsidRPr="00737F31" w:rsidRDefault="00607A39" w:rsidP="002B7951">
            <w:pPr>
              <w:keepNext/>
              <w:keepLines/>
              <w:jc w:val="center"/>
              <w:rPr>
                <w:rFonts w:ascii="Arial" w:hAnsi="Arial"/>
                <w:sz w:val="18"/>
              </w:rPr>
            </w:pPr>
            <w:r>
              <w:rPr>
                <w:rFonts w:ascii="Arial" w:hAnsi="Arial"/>
                <w:sz w:val="18"/>
              </w:rPr>
              <w:t>n50(UL)/n74(UL)</w:t>
            </w:r>
          </w:p>
        </w:tc>
        <w:tc>
          <w:tcPr>
            <w:tcW w:w="1429" w:type="dxa"/>
            <w:tcBorders>
              <w:top w:val="single" w:sz="4" w:space="0" w:color="auto"/>
              <w:left w:val="nil"/>
              <w:bottom w:val="single" w:sz="4" w:space="0" w:color="auto"/>
              <w:right w:val="single" w:sz="4" w:space="0" w:color="auto"/>
            </w:tcBorders>
            <w:vAlign w:val="center"/>
          </w:tcPr>
          <w:p w14:paraId="5D217D6B" w14:textId="77777777" w:rsidR="00607A39" w:rsidRPr="00737F31" w:rsidRDefault="00607A39" w:rsidP="002B7951">
            <w:pPr>
              <w:keepNext/>
              <w:keepLines/>
              <w:jc w:val="center"/>
              <w:rPr>
                <w:rFonts w:ascii="Arial" w:hAnsi="Arial"/>
                <w:sz w:val="18"/>
              </w:rPr>
            </w:pPr>
          </w:p>
        </w:tc>
        <w:tc>
          <w:tcPr>
            <w:tcW w:w="1450" w:type="dxa"/>
            <w:tcBorders>
              <w:top w:val="single" w:sz="4" w:space="0" w:color="auto"/>
              <w:left w:val="nil"/>
              <w:bottom w:val="single" w:sz="4" w:space="0" w:color="auto"/>
              <w:right w:val="single" w:sz="4" w:space="0" w:color="auto"/>
            </w:tcBorders>
            <w:vAlign w:val="center"/>
          </w:tcPr>
          <w:p w14:paraId="68D56A21" w14:textId="77777777" w:rsidR="00607A39" w:rsidRPr="00737F31" w:rsidRDefault="00607A39" w:rsidP="002B7951">
            <w:pPr>
              <w:keepNext/>
              <w:keepLines/>
              <w:jc w:val="center"/>
              <w:rPr>
                <w:rFonts w:ascii="Arial" w:hAnsi="Arial"/>
                <w:sz w:val="18"/>
              </w:rPr>
            </w:pPr>
          </w:p>
        </w:tc>
      </w:tr>
      <w:tr w:rsidR="00607A39" w:rsidRPr="00737F31" w14:paraId="16225D8B" w14:textId="77777777" w:rsidTr="002B7951">
        <w:trPr>
          <w:trHeight w:val="233"/>
          <w:jc w:val="center"/>
        </w:trPr>
        <w:tc>
          <w:tcPr>
            <w:tcW w:w="1271" w:type="dxa"/>
            <w:vMerge w:val="restart"/>
            <w:tcBorders>
              <w:top w:val="nil"/>
              <w:left w:val="single" w:sz="4" w:space="0" w:color="auto"/>
              <w:right w:val="single" w:sz="4" w:space="0" w:color="auto"/>
            </w:tcBorders>
            <w:shd w:val="clear" w:color="auto" w:fill="auto"/>
            <w:noWrap/>
            <w:vAlign w:val="center"/>
            <w:hideMark/>
          </w:tcPr>
          <w:p w14:paraId="0CA84C63" w14:textId="77777777" w:rsidR="00607A39" w:rsidRPr="00737F31" w:rsidRDefault="00607A39" w:rsidP="002B7951">
            <w:pPr>
              <w:keepNext/>
              <w:keepLines/>
              <w:jc w:val="center"/>
              <w:rPr>
                <w:rFonts w:ascii="Arial" w:hAnsi="Arial"/>
                <w:sz w:val="18"/>
                <w:lang w:eastAsia="ko-KR"/>
              </w:rPr>
            </w:pPr>
            <w:r w:rsidRPr="00737F31">
              <w:rPr>
                <w:rFonts w:ascii="Arial" w:hAnsi="Arial" w:hint="eastAsia"/>
                <w:sz w:val="18"/>
                <w:lang w:eastAsia="ko-KR"/>
              </w:rPr>
              <w:t>ISM band</w:t>
            </w:r>
          </w:p>
          <w:p w14:paraId="2F87187B" w14:textId="77777777" w:rsidR="00607A39" w:rsidRPr="00737F31" w:rsidRDefault="00607A39" w:rsidP="002B7951">
            <w:pPr>
              <w:keepNext/>
              <w:keepLines/>
              <w:jc w:val="center"/>
              <w:rPr>
                <w:rFonts w:ascii="Arial" w:hAnsi="Arial"/>
                <w:sz w:val="18"/>
                <w:lang w:eastAsia="ko-KR"/>
              </w:rPr>
            </w:pPr>
            <w:r w:rsidRPr="00737F31">
              <w:rPr>
                <w:rFonts w:ascii="Arial" w:hAnsi="Arial" w:hint="eastAsia"/>
                <w:sz w:val="18"/>
              </w:rPr>
              <w:t xml:space="preserve"> </w:t>
            </w:r>
            <w:r w:rsidRPr="00737F31">
              <w:rPr>
                <w:rFonts w:ascii="Arial" w:hAnsi="Arial" w:hint="eastAsia"/>
                <w:sz w:val="18"/>
                <w:lang w:eastAsia="ko-KR"/>
              </w:rPr>
              <w:t>(</w:t>
            </w:r>
            <w:r w:rsidRPr="00737F31">
              <w:rPr>
                <w:rFonts w:ascii="Arial" w:hAnsi="Arial" w:hint="eastAsia"/>
                <w:sz w:val="18"/>
              </w:rPr>
              <w:t>2.4GHz</w:t>
            </w:r>
            <w:r w:rsidRPr="00737F31">
              <w:rPr>
                <w:rFonts w:ascii="Arial" w:hAnsi="Arial" w:hint="eastAsia"/>
                <w:sz w:val="18"/>
                <w:lang w:eastAsia="ko-KR"/>
              </w:rPr>
              <w:t>)</w:t>
            </w:r>
          </w:p>
        </w:tc>
        <w:tc>
          <w:tcPr>
            <w:tcW w:w="992" w:type="dxa"/>
            <w:tcBorders>
              <w:top w:val="nil"/>
              <w:left w:val="nil"/>
              <w:bottom w:val="single" w:sz="4" w:space="0" w:color="auto"/>
              <w:right w:val="single" w:sz="4" w:space="0" w:color="auto"/>
            </w:tcBorders>
            <w:shd w:val="clear" w:color="auto" w:fill="auto"/>
            <w:noWrap/>
            <w:vAlign w:val="center"/>
            <w:hideMark/>
          </w:tcPr>
          <w:p w14:paraId="6CC2E818" w14:textId="77777777" w:rsidR="00607A39" w:rsidRPr="00737F31" w:rsidRDefault="00607A39" w:rsidP="002B7951">
            <w:pPr>
              <w:keepNext/>
              <w:keepLines/>
              <w:jc w:val="center"/>
              <w:rPr>
                <w:rFonts w:ascii="Arial" w:hAnsi="Arial"/>
                <w:sz w:val="18"/>
              </w:rPr>
            </w:pPr>
            <w:r w:rsidRPr="00737F31">
              <w:rPr>
                <w:rFonts w:ascii="Arial" w:hAnsi="Arial" w:hint="eastAsia"/>
                <w:sz w:val="18"/>
                <w:lang w:eastAsia="ko-KR"/>
              </w:rPr>
              <w:t>2400</w:t>
            </w:r>
          </w:p>
        </w:tc>
        <w:tc>
          <w:tcPr>
            <w:tcW w:w="426" w:type="dxa"/>
            <w:tcBorders>
              <w:top w:val="nil"/>
              <w:left w:val="nil"/>
              <w:bottom w:val="single" w:sz="4" w:space="0" w:color="auto"/>
              <w:right w:val="single" w:sz="4" w:space="0" w:color="auto"/>
            </w:tcBorders>
            <w:shd w:val="clear" w:color="auto" w:fill="auto"/>
            <w:noWrap/>
            <w:vAlign w:val="center"/>
            <w:hideMark/>
          </w:tcPr>
          <w:p w14:paraId="0C4ED084" w14:textId="77777777" w:rsidR="00607A39" w:rsidRPr="00737F31" w:rsidRDefault="00607A39" w:rsidP="002B7951">
            <w:pPr>
              <w:keepNext/>
              <w:keepLines/>
              <w:jc w:val="center"/>
              <w:rPr>
                <w:rFonts w:ascii="Arial" w:hAnsi="Arial"/>
                <w:sz w:val="18"/>
              </w:rPr>
            </w:pPr>
            <w:r w:rsidRPr="00737F31">
              <w:rPr>
                <w:rFonts w:ascii="Arial" w:hAnsi="Arial" w:hint="eastAsia"/>
                <w:sz w:val="18"/>
                <w:lang w:eastAsia="ko-KR"/>
              </w:rPr>
              <w:t>-</w:t>
            </w:r>
          </w:p>
        </w:tc>
        <w:tc>
          <w:tcPr>
            <w:tcW w:w="850" w:type="dxa"/>
            <w:tcBorders>
              <w:top w:val="nil"/>
              <w:left w:val="nil"/>
              <w:bottom w:val="single" w:sz="4" w:space="0" w:color="auto"/>
              <w:right w:val="single" w:sz="4" w:space="0" w:color="auto"/>
            </w:tcBorders>
            <w:shd w:val="clear" w:color="auto" w:fill="auto"/>
            <w:noWrap/>
            <w:vAlign w:val="center"/>
            <w:hideMark/>
          </w:tcPr>
          <w:p w14:paraId="46A20BBA" w14:textId="77777777" w:rsidR="00607A39" w:rsidRPr="00737F31" w:rsidRDefault="00607A39" w:rsidP="002B7951">
            <w:pPr>
              <w:keepNext/>
              <w:keepLines/>
              <w:jc w:val="center"/>
              <w:rPr>
                <w:rFonts w:ascii="Arial" w:hAnsi="Arial"/>
                <w:sz w:val="18"/>
                <w:lang w:eastAsia="ko-KR"/>
              </w:rPr>
            </w:pPr>
            <w:r w:rsidRPr="00737F31">
              <w:rPr>
                <w:rFonts w:ascii="Arial" w:hAnsi="Arial" w:hint="eastAsia"/>
                <w:sz w:val="18"/>
                <w:lang w:eastAsia="ko-KR"/>
              </w:rPr>
              <w:t>2483.5</w:t>
            </w:r>
          </w:p>
        </w:tc>
        <w:tc>
          <w:tcPr>
            <w:tcW w:w="1242" w:type="dxa"/>
            <w:tcBorders>
              <w:top w:val="single" w:sz="4" w:space="0" w:color="auto"/>
              <w:left w:val="nil"/>
              <w:bottom w:val="single" w:sz="4" w:space="0" w:color="auto"/>
              <w:right w:val="single" w:sz="4" w:space="0" w:color="auto"/>
            </w:tcBorders>
            <w:vAlign w:val="center"/>
          </w:tcPr>
          <w:p w14:paraId="51A8CC1D" w14:textId="77777777" w:rsidR="00607A39" w:rsidRPr="00737F31" w:rsidRDefault="00607A39" w:rsidP="002B7951">
            <w:pPr>
              <w:keepNext/>
              <w:keepLines/>
              <w:jc w:val="center"/>
              <w:rPr>
                <w:rFonts w:ascii="Arial" w:hAnsi="Arial"/>
                <w:sz w:val="18"/>
                <w:lang w:eastAsia="ko-KR"/>
              </w:rPr>
            </w:pPr>
            <w:r w:rsidRPr="00737F31">
              <w:rPr>
                <w:rFonts w:ascii="Arial" w:hAnsi="Arial" w:hint="eastAsia"/>
                <w:sz w:val="18"/>
                <w:lang w:eastAsia="ko-KR"/>
              </w:rPr>
              <w:t>US/Europe</w:t>
            </w:r>
          </w:p>
        </w:tc>
        <w:tc>
          <w:tcPr>
            <w:tcW w:w="1549" w:type="dxa"/>
            <w:tcBorders>
              <w:top w:val="single" w:sz="4" w:space="0" w:color="auto"/>
              <w:left w:val="nil"/>
              <w:bottom w:val="single" w:sz="4" w:space="0" w:color="auto"/>
              <w:right w:val="single" w:sz="4" w:space="0" w:color="auto"/>
            </w:tcBorders>
            <w:vAlign w:val="center"/>
          </w:tcPr>
          <w:p w14:paraId="53AB63CE" w14:textId="77777777" w:rsidR="00607A39" w:rsidRPr="00737F31" w:rsidRDefault="00607A39" w:rsidP="002B7951">
            <w:pPr>
              <w:keepNext/>
              <w:keepLines/>
              <w:jc w:val="center"/>
              <w:rPr>
                <w:rFonts w:ascii="Arial" w:hAnsi="Arial"/>
                <w:sz w:val="18"/>
                <w:lang w:eastAsia="ko-KR"/>
              </w:rPr>
            </w:pPr>
            <w:r>
              <w:rPr>
                <w:rFonts w:ascii="Arial" w:hAnsi="Arial"/>
                <w:sz w:val="18"/>
                <w:lang w:eastAsia="ko-KR"/>
              </w:rPr>
              <w:t>n7/n38/n41</w:t>
            </w:r>
          </w:p>
        </w:tc>
        <w:tc>
          <w:tcPr>
            <w:tcW w:w="1429" w:type="dxa"/>
            <w:tcBorders>
              <w:top w:val="single" w:sz="4" w:space="0" w:color="auto"/>
              <w:left w:val="nil"/>
              <w:bottom w:val="single" w:sz="4" w:space="0" w:color="auto"/>
              <w:right w:val="single" w:sz="4" w:space="0" w:color="auto"/>
            </w:tcBorders>
            <w:vAlign w:val="center"/>
          </w:tcPr>
          <w:p w14:paraId="7120A58F" w14:textId="77777777" w:rsidR="00607A39" w:rsidRPr="00737F31" w:rsidRDefault="00607A39" w:rsidP="002B7951">
            <w:pPr>
              <w:keepNext/>
              <w:keepLines/>
              <w:jc w:val="center"/>
              <w:rPr>
                <w:rFonts w:ascii="Arial" w:hAnsi="Arial"/>
                <w:sz w:val="18"/>
                <w:lang w:eastAsia="ko-KR"/>
              </w:rPr>
            </w:pPr>
          </w:p>
        </w:tc>
        <w:tc>
          <w:tcPr>
            <w:tcW w:w="1450" w:type="dxa"/>
            <w:tcBorders>
              <w:top w:val="single" w:sz="4" w:space="0" w:color="auto"/>
              <w:left w:val="nil"/>
              <w:bottom w:val="single" w:sz="4" w:space="0" w:color="auto"/>
              <w:right w:val="single" w:sz="4" w:space="0" w:color="auto"/>
            </w:tcBorders>
            <w:vAlign w:val="center"/>
          </w:tcPr>
          <w:p w14:paraId="0C7C42FB" w14:textId="77777777" w:rsidR="00607A39" w:rsidRPr="00737F31" w:rsidRDefault="00607A39" w:rsidP="002B7951">
            <w:pPr>
              <w:keepNext/>
              <w:keepLines/>
              <w:jc w:val="center"/>
              <w:rPr>
                <w:rFonts w:ascii="Arial" w:hAnsi="Arial"/>
                <w:sz w:val="18"/>
                <w:lang w:eastAsia="ko-KR"/>
              </w:rPr>
            </w:pPr>
            <w:r>
              <w:rPr>
                <w:rFonts w:ascii="Arial" w:hAnsi="Arial"/>
                <w:sz w:val="18"/>
                <w:lang w:eastAsia="ko-KR"/>
              </w:rPr>
              <w:t>n5/n20/n28/n82</w:t>
            </w:r>
          </w:p>
        </w:tc>
      </w:tr>
      <w:tr w:rsidR="00607A39" w:rsidRPr="00737F31" w14:paraId="68D7D2E3" w14:textId="77777777" w:rsidTr="002B7951">
        <w:trPr>
          <w:trHeight w:val="233"/>
          <w:jc w:val="center"/>
        </w:trPr>
        <w:tc>
          <w:tcPr>
            <w:tcW w:w="1271" w:type="dxa"/>
            <w:vMerge/>
            <w:tcBorders>
              <w:left w:val="single" w:sz="4" w:space="0" w:color="auto"/>
              <w:bottom w:val="single" w:sz="4" w:space="0" w:color="auto"/>
              <w:right w:val="single" w:sz="4" w:space="0" w:color="auto"/>
            </w:tcBorders>
            <w:shd w:val="clear" w:color="auto" w:fill="auto"/>
            <w:noWrap/>
            <w:vAlign w:val="center"/>
            <w:hideMark/>
          </w:tcPr>
          <w:p w14:paraId="3F6B667A" w14:textId="77777777" w:rsidR="00607A39" w:rsidRPr="00737F31" w:rsidRDefault="00607A39" w:rsidP="002B7951">
            <w:pPr>
              <w:keepNext/>
              <w:keepLines/>
              <w:jc w:val="center"/>
              <w:rPr>
                <w:rFonts w:ascii="Arial" w:hAnsi="Arial"/>
                <w:sz w:val="18"/>
              </w:rPr>
            </w:pPr>
          </w:p>
        </w:tc>
        <w:tc>
          <w:tcPr>
            <w:tcW w:w="992" w:type="dxa"/>
            <w:tcBorders>
              <w:top w:val="nil"/>
              <w:left w:val="nil"/>
              <w:bottom w:val="single" w:sz="4" w:space="0" w:color="auto"/>
              <w:right w:val="single" w:sz="4" w:space="0" w:color="auto"/>
            </w:tcBorders>
            <w:shd w:val="clear" w:color="auto" w:fill="auto"/>
            <w:noWrap/>
            <w:vAlign w:val="center"/>
            <w:hideMark/>
          </w:tcPr>
          <w:p w14:paraId="16472D04" w14:textId="77777777" w:rsidR="00607A39" w:rsidRPr="00737F31" w:rsidRDefault="00607A39" w:rsidP="002B7951">
            <w:pPr>
              <w:keepNext/>
              <w:keepLines/>
              <w:jc w:val="center"/>
              <w:rPr>
                <w:rFonts w:ascii="Arial" w:hAnsi="Arial"/>
                <w:sz w:val="18"/>
                <w:lang w:eastAsia="ko-KR"/>
              </w:rPr>
            </w:pPr>
            <w:r w:rsidRPr="00737F31">
              <w:rPr>
                <w:rFonts w:ascii="Arial" w:hAnsi="Arial" w:hint="eastAsia"/>
                <w:sz w:val="18"/>
                <w:lang w:eastAsia="ko-KR"/>
              </w:rPr>
              <w:t>2400</w:t>
            </w:r>
          </w:p>
        </w:tc>
        <w:tc>
          <w:tcPr>
            <w:tcW w:w="426" w:type="dxa"/>
            <w:tcBorders>
              <w:top w:val="nil"/>
              <w:left w:val="nil"/>
              <w:bottom w:val="single" w:sz="4" w:space="0" w:color="auto"/>
              <w:right w:val="single" w:sz="4" w:space="0" w:color="auto"/>
            </w:tcBorders>
            <w:shd w:val="clear" w:color="auto" w:fill="auto"/>
            <w:noWrap/>
            <w:vAlign w:val="center"/>
            <w:hideMark/>
          </w:tcPr>
          <w:p w14:paraId="4396AC00" w14:textId="77777777" w:rsidR="00607A39" w:rsidRPr="00737F31" w:rsidRDefault="00607A39" w:rsidP="002B7951">
            <w:pPr>
              <w:keepNext/>
              <w:keepLines/>
              <w:jc w:val="center"/>
              <w:rPr>
                <w:rFonts w:ascii="Arial" w:hAnsi="Arial"/>
                <w:sz w:val="18"/>
                <w:lang w:eastAsia="ko-KR"/>
              </w:rPr>
            </w:pPr>
            <w:r w:rsidRPr="00737F31">
              <w:rPr>
                <w:rFonts w:ascii="Arial" w:hAnsi="Arial" w:hint="eastAsia"/>
                <w:sz w:val="18"/>
                <w:lang w:eastAsia="ko-KR"/>
              </w:rPr>
              <w:t>-</w:t>
            </w:r>
          </w:p>
        </w:tc>
        <w:tc>
          <w:tcPr>
            <w:tcW w:w="850" w:type="dxa"/>
            <w:tcBorders>
              <w:top w:val="nil"/>
              <w:left w:val="nil"/>
              <w:bottom w:val="single" w:sz="4" w:space="0" w:color="auto"/>
              <w:right w:val="single" w:sz="4" w:space="0" w:color="auto"/>
            </w:tcBorders>
            <w:shd w:val="clear" w:color="auto" w:fill="auto"/>
            <w:noWrap/>
            <w:vAlign w:val="center"/>
            <w:hideMark/>
          </w:tcPr>
          <w:p w14:paraId="065142A9" w14:textId="77777777" w:rsidR="00607A39" w:rsidRPr="00737F31" w:rsidRDefault="00607A39" w:rsidP="002B7951">
            <w:pPr>
              <w:keepNext/>
              <w:keepLines/>
              <w:jc w:val="center"/>
              <w:rPr>
                <w:rFonts w:ascii="Arial" w:hAnsi="Arial"/>
                <w:sz w:val="18"/>
                <w:lang w:eastAsia="ko-KR"/>
              </w:rPr>
            </w:pPr>
            <w:r w:rsidRPr="00737F31">
              <w:rPr>
                <w:rFonts w:ascii="Arial" w:hAnsi="Arial" w:hint="eastAsia"/>
                <w:sz w:val="18"/>
                <w:lang w:eastAsia="ko-KR"/>
              </w:rPr>
              <w:t>2494</w:t>
            </w:r>
          </w:p>
        </w:tc>
        <w:tc>
          <w:tcPr>
            <w:tcW w:w="1242" w:type="dxa"/>
            <w:tcBorders>
              <w:top w:val="single" w:sz="4" w:space="0" w:color="auto"/>
              <w:left w:val="nil"/>
              <w:bottom w:val="single" w:sz="4" w:space="0" w:color="auto"/>
              <w:right w:val="single" w:sz="4" w:space="0" w:color="auto"/>
            </w:tcBorders>
            <w:vAlign w:val="center"/>
          </w:tcPr>
          <w:p w14:paraId="76770BE2" w14:textId="77777777" w:rsidR="00607A39" w:rsidRPr="00737F31" w:rsidRDefault="00607A39" w:rsidP="002B7951">
            <w:pPr>
              <w:keepNext/>
              <w:keepLines/>
              <w:jc w:val="center"/>
              <w:rPr>
                <w:rFonts w:ascii="Arial" w:hAnsi="Arial"/>
                <w:sz w:val="18"/>
                <w:lang w:eastAsia="ko-KR"/>
              </w:rPr>
            </w:pPr>
            <w:r w:rsidRPr="00737F31">
              <w:rPr>
                <w:rFonts w:ascii="Arial" w:hAnsi="Arial" w:hint="eastAsia"/>
                <w:sz w:val="18"/>
                <w:lang w:eastAsia="ko-KR"/>
              </w:rPr>
              <w:t>Asia</w:t>
            </w:r>
          </w:p>
        </w:tc>
        <w:tc>
          <w:tcPr>
            <w:tcW w:w="1549" w:type="dxa"/>
            <w:tcBorders>
              <w:top w:val="single" w:sz="4" w:space="0" w:color="auto"/>
              <w:left w:val="nil"/>
              <w:bottom w:val="single" w:sz="4" w:space="0" w:color="auto"/>
              <w:right w:val="single" w:sz="4" w:space="0" w:color="auto"/>
            </w:tcBorders>
            <w:vAlign w:val="center"/>
          </w:tcPr>
          <w:p w14:paraId="500FC9AC" w14:textId="77777777" w:rsidR="00607A39" w:rsidRPr="00737F31" w:rsidRDefault="00607A39" w:rsidP="002B7951">
            <w:pPr>
              <w:keepNext/>
              <w:keepLines/>
              <w:jc w:val="center"/>
              <w:rPr>
                <w:rFonts w:ascii="Arial" w:hAnsi="Arial"/>
                <w:sz w:val="18"/>
                <w:lang w:eastAsia="ko-KR"/>
              </w:rPr>
            </w:pPr>
            <w:r>
              <w:rPr>
                <w:rFonts w:ascii="Arial" w:hAnsi="Arial"/>
                <w:sz w:val="18"/>
                <w:lang w:eastAsia="ko-KR"/>
              </w:rPr>
              <w:t>n7/n38/n41</w:t>
            </w:r>
          </w:p>
        </w:tc>
        <w:tc>
          <w:tcPr>
            <w:tcW w:w="1429" w:type="dxa"/>
            <w:tcBorders>
              <w:top w:val="single" w:sz="4" w:space="0" w:color="auto"/>
              <w:left w:val="nil"/>
              <w:bottom w:val="single" w:sz="4" w:space="0" w:color="auto"/>
              <w:right w:val="single" w:sz="4" w:space="0" w:color="auto"/>
            </w:tcBorders>
            <w:vAlign w:val="center"/>
          </w:tcPr>
          <w:p w14:paraId="08B8ACF8" w14:textId="77777777" w:rsidR="00607A39" w:rsidRPr="00737F31" w:rsidRDefault="00607A39" w:rsidP="002B7951">
            <w:pPr>
              <w:keepNext/>
              <w:keepLines/>
              <w:jc w:val="center"/>
              <w:rPr>
                <w:rFonts w:ascii="Arial" w:hAnsi="Arial"/>
                <w:sz w:val="18"/>
                <w:lang w:eastAsia="ko-KR"/>
              </w:rPr>
            </w:pPr>
          </w:p>
        </w:tc>
        <w:tc>
          <w:tcPr>
            <w:tcW w:w="1450" w:type="dxa"/>
            <w:tcBorders>
              <w:top w:val="single" w:sz="4" w:space="0" w:color="auto"/>
              <w:left w:val="nil"/>
              <w:bottom w:val="single" w:sz="4" w:space="0" w:color="auto"/>
              <w:right w:val="single" w:sz="4" w:space="0" w:color="auto"/>
            </w:tcBorders>
            <w:vAlign w:val="center"/>
          </w:tcPr>
          <w:p w14:paraId="2FD065A2" w14:textId="77777777" w:rsidR="00607A39" w:rsidRPr="00737F31" w:rsidRDefault="00607A39" w:rsidP="002B7951">
            <w:pPr>
              <w:keepNext/>
              <w:keepLines/>
              <w:jc w:val="center"/>
              <w:rPr>
                <w:rFonts w:ascii="Arial" w:hAnsi="Arial"/>
                <w:sz w:val="18"/>
                <w:lang w:eastAsia="ko-KR"/>
              </w:rPr>
            </w:pPr>
            <w:r>
              <w:rPr>
                <w:rFonts w:ascii="Arial" w:hAnsi="Arial"/>
                <w:sz w:val="18"/>
                <w:lang w:eastAsia="ko-KR"/>
              </w:rPr>
              <w:t>n5/n20/n28/n82</w:t>
            </w:r>
          </w:p>
        </w:tc>
      </w:tr>
      <w:tr w:rsidR="00607A39" w:rsidRPr="00737F31" w14:paraId="3483BF67" w14:textId="77777777" w:rsidTr="002B7951">
        <w:trPr>
          <w:trHeight w:val="233"/>
          <w:jc w:val="center"/>
        </w:trPr>
        <w:tc>
          <w:tcPr>
            <w:tcW w:w="127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C242E7" w14:textId="77777777" w:rsidR="00607A39" w:rsidRPr="00737F31" w:rsidRDefault="00607A39" w:rsidP="002B7951">
            <w:pPr>
              <w:keepNext/>
              <w:keepLines/>
              <w:jc w:val="center"/>
              <w:rPr>
                <w:rFonts w:ascii="Arial" w:hAnsi="Arial"/>
                <w:sz w:val="18"/>
                <w:lang w:eastAsia="ko-KR"/>
              </w:rPr>
            </w:pPr>
            <w:r w:rsidRPr="00737F31">
              <w:rPr>
                <w:rFonts w:ascii="Arial" w:hAnsi="Arial" w:hint="eastAsia"/>
                <w:sz w:val="18"/>
                <w:lang w:eastAsia="ko-KR"/>
              </w:rPr>
              <w:t>ISM band</w:t>
            </w:r>
          </w:p>
          <w:p w14:paraId="498D7C19" w14:textId="77777777" w:rsidR="00607A39" w:rsidRPr="00737F31" w:rsidRDefault="00607A39" w:rsidP="002B7951">
            <w:pPr>
              <w:keepNext/>
              <w:keepLines/>
              <w:jc w:val="center"/>
              <w:rPr>
                <w:rFonts w:ascii="Arial" w:hAnsi="Arial"/>
                <w:sz w:val="18"/>
                <w:lang w:eastAsia="ko-KR"/>
              </w:rPr>
            </w:pPr>
            <w:r w:rsidRPr="00737F31">
              <w:rPr>
                <w:rFonts w:ascii="Arial" w:hAnsi="Arial" w:hint="eastAsia"/>
                <w:sz w:val="18"/>
                <w:lang w:eastAsia="ko-KR"/>
              </w:rPr>
              <w:t xml:space="preserve"> (5GHz)</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53DE9F4D" w14:textId="77777777" w:rsidR="00607A39" w:rsidRPr="00737F31" w:rsidRDefault="00607A39" w:rsidP="002B7951">
            <w:pPr>
              <w:keepNext/>
              <w:keepLines/>
              <w:jc w:val="center"/>
              <w:rPr>
                <w:rFonts w:ascii="Arial" w:hAnsi="Arial"/>
                <w:sz w:val="18"/>
              </w:rPr>
            </w:pPr>
            <w:r w:rsidRPr="00737F31">
              <w:rPr>
                <w:rFonts w:ascii="Arial" w:hAnsi="Arial" w:hint="eastAsia"/>
                <w:sz w:val="18"/>
              </w:rPr>
              <w:t>51</w:t>
            </w:r>
            <w:r w:rsidRPr="00737F31">
              <w:rPr>
                <w:rFonts w:ascii="Arial" w:hAnsi="Arial" w:hint="eastAsia"/>
                <w:sz w:val="18"/>
                <w:lang w:eastAsia="ko-KR"/>
              </w:rPr>
              <w:t>5</w:t>
            </w:r>
            <w:r w:rsidRPr="00737F31">
              <w:rPr>
                <w:rFonts w:ascii="Arial" w:hAnsi="Arial" w:hint="eastAsia"/>
                <w:sz w:val="18"/>
              </w:rPr>
              <w:t>0</w:t>
            </w:r>
          </w:p>
        </w:tc>
        <w:tc>
          <w:tcPr>
            <w:tcW w:w="426" w:type="dxa"/>
            <w:tcBorders>
              <w:top w:val="single" w:sz="4" w:space="0" w:color="auto"/>
              <w:left w:val="nil"/>
              <w:bottom w:val="single" w:sz="4" w:space="0" w:color="auto"/>
              <w:right w:val="single" w:sz="4" w:space="0" w:color="auto"/>
            </w:tcBorders>
            <w:shd w:val="clear" w:color="auto" w:fill="auto"/>
            <w:noWrap/>
            <w:vAlign w:val="center"/>
            <w:hideMark/>
          </w:tcPr>
          <w:p w14:paraId="1E922D1C" w14:textId="77777777" w:rsidR="00607A39" w:rsidRPr="00737F31" w:rsidRDefault="00607A39" w:rsidP="002B7951">
            <w:pPr>
              <w:keepNext/>
              <w:keepLines/>
              <w:jc w:val="center"/>
              <w:rPr>
                <w:rFonts w:ascii="Arial" w:hAnsi="Arial"/>
                <w:sz w:val="18"/>
              </w:rPr>
            </w:pPr>
            <w:r w:rsidRPr="00737F31">
              <w:rPr>
                <w:rFonts w:ascii="Arial" w:hAnsi="Arial" w:hint="eastAsia"/>
                <w:sz w:val="18"/>
              </w:rPr>
              <w:t>-</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68D9405E" w14:textId="77777777" w:rsidR="00607A39" w:rsidRPr="00737F31" w:rsidRDefault="00607A39" w:rsidP="002B7951">
            <w:pPr>
              <w:keepNext/>
              <w:keepLines/>
              <w:jc w:val="center"/>
              <w:rPr>
                <w:rFonts w:ascii="Arial" w:hAnsi="Arial"/>
                <w:sz w:val="18"/>
              </w:rPr>
            </w:pPr>
            <w:r w:rsidRPr="00737F31">
              <w:rPr>
                <w:rFonts w:ascii="Arial" w:hAnsi="Arial" w:hint="eastAsia"/>
                <w:sz w:val="18"/>
              </w:rPr>
              <w:t>5</w:t>
            </w:r>
            <w:r w:rsidRPr="00737F31">
              <w:rPr>
                <w:rFonts w:ascii="Arial" w:hAnsi="Arial" w:hint="eastAsia"/>
                <w:sz w:val="18"/>
                <w:lang w:eastAsia="ko-KR"/>
              </w:rPr>
              <w:t>92</w:t>
            </w:r>
            <w:r w:rsidRPr="00737F31">
              <w:rPr>
                <w:rFonts w:ascii="Arial" w:hAnsi="Arial" w:hint="eastAsia"/>
                <w:sz w:val="18"/>
              </w:rPr>
              <w:t>5</w:t>
            </w:r>
          </w:p>
        </w:tc>
        <w:tc>
          <w:tcPr>
            <w:tcW w:w="1242" w:type="dxa"/>
            <w:tcBorders>
              <w:top w:val="single" w:sz="4" w:space="0" w:color="auto"/>
              <w:left w:val="nil"/>
              <w:bottom w:val="single" w:sz="4" w:space="0" w:color="auto"/>
              <w:right w:val="single" w:sz="4" w:space="0" w:color="auto"/>
            </w:tcBorders>
            <w:vAlign w:val="center"/>
          </w:tcPr>
          <w:p w14:paraId="71875500" w14:textId="77777777" w:rsidR="00607A39" w:rsidRPr="00737F31" w:rsidRDefault="00607A39" w:rsidP="002B7951">
            <w:pPr>
              <w:keepNext/>
              <w:keepLines/>
              <w:jc w:val="center"/>
              <w:rPr>
                <w:rFonts w:ascii="Arial" w:hAnsi="Arial"/>
                <w:sz w:val="18"/>
                <w:lang w:eastAsia="ko-KR"/>
              </w:rPr>
            </w:pPr>
            <w:r w:rsidRPr="00737F31">
              <w:rPr>
                <w:rFonts w:ascii="Arial" w:hAnsi="Arial" w:hint="eastAsia"/>
                <w:sz w:val="18"/>
                <w:lang w:eastAsia="ko-KR"/>
              </w:rPr>
              <w:t>US</w:t>
            </w:r>
          </w:p>
        </w:tc>
        <w:tc>
          <w:tcPr>
            <w:tcW w:w="1549" w:type="dxa"/>
            <w:tcBorders>
              <w:top w:val="single" w:sz="4" w:space="0" w:color="auto"/>
              <w:left w:val="nil"/>
              <w:bottom w:val="single" w:sz="4" w:space="0" w:color="auto"/>
              <w:right w:val="single" w:sz="4" w:space="0" w:color="auto"/>
            </w:tcBorders>
            <w:vAlign w:val="center"/>
          </w:tcPr>
          <w:p w14:paraId="6FD4CEB1" w14:textId="77777777" w:rsidR="00607A39" w:rsidRPr="00737F31" w:rsidRDefault="00607A39" w:rsidP="002B7951">
            <w:pPr>
              <w:keepNext/>
              <w:keepLines/>
              <w:jc w:val="center"/>
              <w:rPr>
                <w:rFonts w:ascii="Arial" w:hAnsi="Arial"/>
                <w:sz w:val="18"/>
                <w:lang w:eastAsia="ko-KR"/>
              </w:rPr>
            </w:pPr>
            <w:r>
              <w:rPr>
                <w:rFonts w:ascii="Arial" w:hAnsi="Arial"/>
                <w:sz w:val="18"/>
                <w:lang w:eastAsia="ko-KR"/>
              </w:rPr>
              <w:t>n79</w:t>
            </w:r>
          </w:p>
        </w:tc>
        <w:tc>
          <w:tcPr>
            <w:tcW w:w="1429" w:type="dxa"/>
            <w:tcBorders>
              <w:top w:val="single" w:sz="4" w:space="0" w:color="auto"/>
              <w:left w:val="nil"/>
              <w:bottom w:val="single" w:sz="4" w:space="0" w:color="auto"/>
              <w:right w:val="single" w:sz="4" w:space="0" w:color="auto"/>
            </w:tcBorders>
            <w:vAlign w:val="center"/>
          </w:tcPr>
          <w:p w14:paraId="520A5981" w14:textId="77777777" w:rsidR="00607A39" w:rsidRPr="00737F31" w:rsidRDefault="00607A39" w:rsidP="002B7951">
            <w:pPr>
              <w:keepNext/>
              <w:keepLines/>
              <w:jc w:val="center"/>
              <w:rPr>
                <w:rFonts w:ascii="Arial" w:hAnsi="Arial"/>
                <w:sz w:val="18"/>
                <w:lang w:eastAsia="ko-KR"/>
              </w:rPr>
            </w:pPr>
            <w:r>
              <w:rPr>
                <w:rFonts w:ascii="Arial" w:hAnsi="Arial"/>
                <w:sz w:val="18"/>
                <w:lang w:eastAsia="ko-KR"/>
              </w:rPr>
              <w:t>n7/n38/n41</w:t>
            </w:r>
          </w:p>
        </w:tc>
        <w:tc>
          <w:tcPr>
            <w:tcW w:w="1450" w:type="dxa"/>
            <w:tcBorders>
              <w:top w:val="single" w:sz="4" w:space="0" w:color="auto"/>
              <w:left w:val="nil"/>
              <w:bottom w:val="single" w:sz="4" w:space="0" w:color="auto"/>
              <w:right w:val="single" w:sz="4" w:space="0" w:color="auto"/>
            </w:tcBorders>
            <w:vAlign w:val="center"/>
          </w:tcPr>
          <w:p w14:paraId="721897C8" w14:textId="77777777" w:rsidR="00607A39" w:rsidRPr="00737F31" w:rsidRDefault="00607A39" w:rsidP="002B7951">
            <w:pPr>
              <w:keepNext/>
              <w:keepLines/>
              <w:jc w:val="center"/>
              <w:rPr>
                <w:rFonts w:ascii="Arial" w:hAnsi="Arial"/>
                <w:sz w:val="18"/>
                <w:lang w:eastAsia="ko-KR"/>
              </w:rPr>
            </w:pPr>
            <w:r>
              <w:rPr>
                <w:rFonts w:ascii="Arial" w:hAnsi="Arial"/>
                <w:sz w:val="18"/>
                <w:lang w:eastAsia="ko-KR"/>
              </w:rPr>
              <w:t>n1/n2/n3/n66/n80/n84</w:t>
            </w:r>
          </w:p>
        </w:tc>
      </w:tr>
      <w:tr w:rsidR="00607A39" w:rsidRPr="00737F31" w14:paraId="639CF8D6" w14:textId="77777777" w:rsidTr="002B7951">
        <w:trPr>
          <w:trHeight w:val="233"/>
          <w:jc w:val="center"/>
        </w:trPr>
        <w:tc>
          <w:tcPr>
            <w:tcW w:w="127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52B40D" w14:textId="77777777" w:rsidR="00607A39" w:rsidRPr="00737F31" w:rsidRDefault="00607A39" w:rsidP="002B7951">
            <w:pPr>
              <w:keepNext/>
              <w:keepLines/>
              <w:jc w:val="center"/>
              <w:rPr>
                <w:rFonts w:ascii="Arial" w:hAnsi="Arial"/>
                <w:sz w:val="18"/>
                <w:lang w:eastAsia="ko-KR"/>
              </w:rPr>
            </w:pP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28D22433" w14:textId="77777777" w:rsidR="00607A39" w:rsidRPr="00737F31" w:rsidRDefault="00607A39" w:rsidP="002B7951">
            <w:pPr>
              <w:keepNext/>
              <w:keepLines/>
              <w:jc w:val="center"/>
              <w:rPr>
                <w:rFonts w:ascii="Arial" w:hAnsi="Arial"/>
                <w:sz w:val="18"/>
              </w:rPr>
            </w:pPr>
            <w:r w:rsidRPr="00737F31">
              <w:rPr>
                <w:rFonts w:ascii="Arial" w:hAnsi="Arial" w:hint="eastAsia"/>
                <w:sz w:val="18"/>
                <w:lang w:eastAsia="ko-KR"/>
              </w:rPr>
              <w:t>5150</w:t>
            </w:r>
          </w:p>
        </w:tc>
        <w:tc>
          <w:tcPr>
            <w:tcW w:w="426" w:type="dxa"/>
            <w:tcBorders>
              <w:top w:val="single" w:sz="4" w:space="0" w:color="auto"/>
              <w:left w:val="nil"/>
              <w:bottom w:val="single" w:sz="4" w:space="0" w:color="auto"/>
              <w:right w:val="single" w:sz="4" w:space="0" w:color="auto"/>
            </w:tcBorders>
            <w:shd w:val="clear" w:color="auto" w:fill="auto"/>
            <w:noWrap/>
            <w:vAlign w:val="center"/>
            <w:hideMark/>
          </w:tcPr>
          <w:p w14:paraId="20C38B53" w14:textId="77777777" w:rsidR="00607A39" w:rsidRPr="00737F31" w:rsidRDefault="00607A39" w:rsidP="002B7951">
            <w:pPr>
              <w:keepNext/>
              <w:keepLines/>
              <w:jc w:val="center"/>
              <w:rPr>
                <w:rFonts w:ascii="Arial" w:hAnsi="Arial"/>
                <w:sz w:val="18"/>
              </w:rPr>
            </w:pPr>
            <w:r w:rsidRPr="00737F31">
              <w:rPr>
                <w:rFonts w:ascii="Arial" w:hAnsi="Arial" w:hint="eastAsia"/>
                <w:sz w:val="18"/>
                <w:lang w:eastAsia="ko-KR"/>
              </w:rPr>
              <w:t>-</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08C4BDFB" w14:textId="77777777" w:rsidR="00607A39" w:rsidRPr="00737F31" w:rsidRDefault="00607A39" w:rsidP="002B7951">
            <w:pPr>
              <w:keepNext/>
              <w:keepLines/>
              <w:jc w:val="center"/>
              <w:rPr>
                <w:rFonts w:ascii="Arial" w:hAnsi="Arial"/>
                <w:sz w:val="18"/>
              </w:rPr>
            </w:pPr>
            <w:r w:rsidRPr="00737F31">
              <w:rPr>
                <w:rFonts w:ascii="Arial" w:hAnsi="Arial" w:hint="eastAsia"/>
                <w:sz w:val="18"/>
                <w:lang w:eastAsia="ko-KR"/>
              </w:rPr>
              <w:t>5350</w:t>
            </w:r>
          </w:p>
        </w:tc>
        <w:tc>
          <w:tcPr>
            <w:tcW w:w="1242" w:type="dxa"/>
            <w:vMerge w:val="restart"/>
            <w:tcBorders>
              <w:top w:val="single" w:sz="4" w:space="0" w:color="auto"/>
              <w:left w:val="nil"/>
              <w:bottom w:val="single" w:sz="4" w:space="0" w:color="auto"/>
              <w:right w:val="single" w:sz="4" w:space="0" w:color="auto"/>
            </w:tcBorders>
            <w:vAlign w:val="center"/>
          </w:tcPr>
          <w:p w14:paraId="7EB8FCF4" w14:textId="77777777" w:rsidR="00607A39" w:rsidRPr="00737F31" w:rsidRDefault="00607A39" w:rsidP="002B7951">
            <w:pPr>
              <w:keepNext/>
              <w:keepLines/>
              <w:jc w:val="center"/>
              <w:rPr>
                <w:rFonts w:ascii="Arial" w:hAnsi="Arial"/>
                <w:sz w:val="18"/>
                <w:lang w:eastAsia="ko-KR"/>
              </w:rPr>
            </w:pPr>
            <w:r w:rsidRPr="00737F31">
              <w:rPr>
                <w:rFonts w:ascii="Arial" w:hAnsi="Arial" w:hint="eastAsia"/>
                <w:sz w:val="18"/>
                <w:lang w:eastAsia="ko-KR"/>
              </w:rPr>
              <w:t>Europe</w:t>
            </w:r>
          </w:p>
        </w:tc>
        <w:tc>
          <w:tcPr>
            <w:tcW w:w="1549" w:type="dxa"/>
            <w:vMerge w:val="restart"/>
            <w:tcBorders>
              <w:top w:val="single" w:sz="4" w:space="0" w:color="auto"/>
              <w:left w:val="nil"/>
              <w:bottom w:val="single" w:sz="4" w:space="0" w:color="auto"/>
              <w:right w:val="single" w:sz="4" w:space="0" w:color="auto"/>
            </w:tcBorders>
            <w:vAlign w:val="center"/>
          </w:tcPr>
          <w:p w14:paraId="19CD1461" w14:textId="77777777" w:rsidR="00607A39" w:rsidRPr="00737F31" w:rsidRDefault="00607A39" w:rsidP="002B7951">
            <w:pPr>
              <w:keepNext/>
              <w:keepLines/>
              <w:jc w:val="center"/>
              <w:rPr>
                <w:rFonts w:ascii="Arial" w:hAnsi="Arial"/>
                <w:sz w:val="18"/>
                <w:lang w:eastAsia="ko-KR"/>
              </w:rPr>
            </w:pPr>
            <w:r>
              <w:rPr>
                <w:rFonts w:ascii="Arial" w:hAnsi="Arial"/>
                <w:sz w:val="18"/>
                <w:lang w:eastAsia="ko-KR"/>
              </w:rPr>
              <w:t>n79</w:t>
            </w:r>
          </w:p>
        </w:tc>
        <w:tc>
          <w:tcPr>
            <w:tcW w:w="1429" w:type="dxa"/>
            <w:vMerge w:val="restart"/>
            <w:tcBorders>
              <w:top w:val="single" w:sz="4" w:space="0" w:color="auto"/>
              <w:left w:val="nil"/>
              <w:bottom w:val="single" w:sz="4" w:space="0" w:color="auto"/>
              <w:right w:val="single" w:sz="4" w:space="0" w:color="auto"/>
            </w:tcBorders>
            <w:vAlign w:val="center"/>
          </w:tcPr>
          <w:p w14:paraId="6B938AE7" w14:textId="77777777" w:rsidR="00607A39" w:rsidRPr="00737F31" w:rsidRDefault="00607A39" w:rsidP="002B7951">
            <w:pPr>
              <w:keepNext/>
              <w:keepLines/>
              <w:jc w:val="center"/>
              <w:rPr>
                <w:rFonts w:ascii="Arial" w:hAnsi="Arial"/>
                <w:sz w:val="18"/>
                <w:lang w:eastAsia="ko-KR"/>
              </w:rPr>
            </w:pPr>
            <w:r>
              <w:rPr>
                <w:rFonts w:ascii="Arial" w:hAnsi="Arial"/>
                <w:sz w:val="18"/>
                <w:lang w:eastAsia="ko-KR"/>
              </w:rPr>
              <w:t>n7/n38/n41</w:t>
            </w:r>
          </w:p>
        </w:tc>
        <w:tc>
          <w:tcPr>
            <w:tcW w:w="1450" w:type="dxa"/>
            <w:vMerge w:val="restart"/>
            <w:tcBorders>
              <w:top w:val="single" w:sz="4" w:space="0" w:color="auto"/>
              <w:left w:val="nil"/>
              <w:bottom w:val="single" w:sz="4" w:space="0" w:color="auto"/>
              <w:right w:val="single" w:sz="4" w:space="0" w:color="auto"/>
            </w:tcBorders>
            <w:vAlign w:val="center"/>
          </w:tcPr>
          <w:p w14:paraId="1644AC91" w14:textId="77777777" w:rsidR="00607A39" w:rsidRPr="00737F31" w:rsidRDefault="00607A39" w:rsidP="002B7951">
            <w:pPr>
              <w:keepNext/>
              <w:keepLines/>
              <w:jc w:val="center"/>
              <w:rPr>
                <w:rFonts w:ascii="Arial" w:hAnsi="Arial"/>
                <w:sz w:val="18"/>
                <w:lang w:eastAsia="ko-KR"/>
              </w:rPr>
            </w:pPr>
            <w:r>
              <w:rPr>
                <w:rFonts w:ascii="Arial" w:hAnsi="Arial"/>
                <w:sz w:val="18"/>
                <w:lang w:eastAsia="ko-KR"/>
              </w:rPr>
              <w:t>n1/n2/n3/n66/n80/n84</w:t>
            </w:r>
          </w:p>
        </w:tc>
      </w:tr>
      <w:tr w:rsidR="00607A39" w:rsidRPr="00737F31" w14:paraId="4CF95EE6" w14:textId="77777777" w:rsidTr="002B7951">
        <w:trPr>
          <w:trHeight w:val="233"/>
          <w:jc w:val="center"/>
        </w:trPr>
        <w:tc>
          <w:tcPr>
            <w:tcW w:w="127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03127F" w14:textId="77777777" w:rsidR="00607A39" w:rsidRPr="00737F31" w:rsidRDefault="00607A39" w:rsidP="002B7951">
            <w:pPr>
              <w:keepNext/>
              <w:keepLines/>
              <w:jc w:val="center"/>
              <w:rPr>
                <w:rFonts w:ascii="Arial" w:hAnsi="Arial"/>
                <w:sz w:val="18"/>
                <w:lang w:eastAsia="ko-KR"/>
              </w:rPr>
            </w:pP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48E94311" w14:textId="77777777" w:rsidR="00607A39" w:rsidRPr="00737F31" w:rsidRDefault="00607A39" w:rsidP="002B7951">
            <w:pPr>
              <w:keepNext/>
              <w:keepLines/>
              <w:jc w:val="center"/>
              <w:rPr>
                <w:rFonts w:ascii="Arial" w:hAnsi="Arial"/>
                <w:sz w:val="18"/>
              </w:rPr>
            </w:pPr>
            <w:r w:rsidRPr="00737F31">
              <w:rPr>
                <w:rFonts w:ascii="Arial" w:hAnsi="Arial" w:hint="eastAsia"/>
                <w:sz w:val="18"/>
                <w:lang w:eastAsia="ko-KR"/>
              </w:rPr>
              <w:t>5470</w:t>
            </w:r>
          </w:p>
        </w:tc>
        <w:tc>
          <w:tcPr>
            <w:tcW w:w="426" w:type="dxa"/>
            <w:tcBorders>
              <w:top w:val="single" w:sz="4" w:space="0" w:color="auto"/>
              <w:left w:val="nil"/>
              <w:bottom w:val="single" w:sz="4" w:space="0" w:color="auto"/>
              <w:right w:val="single" w:sz="4" w:space="0" w:color="auto"/>
            </w:tcBorders>
            <w:shd w:val="clear" w:color="auto" w:fill="auto"/>
            <w:noWrap/>
            <w:vAlign w:val="center"/>
            <w:hideMark/>
          </w:tcPr>
          <w:p w14:paraId="37BEAE1B" w14:textId="77777777" w:rsidR="00607A39" w:rsidRPr="00737F31" w:rsidRDefault="00607A39" w:rsidP="002B7951">
            <w:pPr>
              <w:keepNext/>
              <w:keepLines/>
              <w:jc w:val="center"/>
              <w:rPr>
                <w:rFonts w:ascii="Arial" w:hAnsi="Arial"/>
                <w:sz w:val="18"/>
              </w:rPr>
            </w:pPr>
            <w:r w:rsidRPr="00737F31">
              <w:rPr>
                <w:rFonts w:ascii="Arial" w:hAnsi="Arial" w:hint="eastAsia"/>
                <w:sz w:val="18"/>
                <w:lang w:eastAsia="ko-KR"/>
              </w:rPr>
              <w:t>-</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292A0DDD" w14:textId="77777777" w:rsidR="00607A39" w:rsidRPr="00737F31" w:rsidRDefault="00607A39" w:rsidP="002B7951">
            <w:pPr>
              <w:keepNext/>
              <w:keepLines/>
              <w:jc w:val="center"/>
              <w:rPr>
                <w:rFonts w:ascii="Arial" w:hAnsi="Arial"/>
                <w:sz w:val="18"/>
              </w:rPr>
            </w:pPr>
            <w:r w:rsidRPr="00737F31">
              <w:rPr>
                <w:rFonts w:ascii="Arial" w:hAnsi="Arial" w:hint="eastAsia"/>
                <w:sz w:val="18"/>
                <w:lang w:eastAsia="ko-KR"/>
              </w:rPr>
              <w:t>5725</w:t>
            </w:r>
          </w:p>
        </w:tc>
        <w:tc>
          <w:tcPr>
            <w:tcW w:w="1242" w:type="dxa"/>
            <w:vMerge/>
            <w:tcBorders>
              <w:top w:val="single" w:sz="4" w:space="0" w:color="auto"/>
              <w:left w:val="nil"/>
              <w:bottom w:val="single" w:sz="4" w:space="0" w:color="auto"/>
              <w:right w:val="single" w:sz="4" w:space="0" w:color="auto"/>
            </w:tcBorders>
            <w:vAlign w:val="center"/>
          </w:tcPr>
          <w:p w14:paraId="4D6298C6" w14:textId="77777777" w:rsidR="00607A39" w:rsidRPr="00737F31" w:rsidRDefault="00607A39" w:rsidP="002B7951">
            <w:pPr>
              <w:keepNext/>
              <w:keepLines/>
              <w:jc w:val="center"/>
              <w:rPr>
                <w:rFonts w:ascii="Arial" w:hAnsi="Arial"/>
                <w:sz w:val="18"/>
                <w:lang w:eastAsia="ko-KR"/>
              </w:rPr>
            </w:pPr>
          </w:p>
        </w:tc>
        <w:tc>
          <w:tcPr>
            <w:tcW w:w="1549" w:type="dxa"/>
            <w:vMerge/>
            <w:tcBorders>
              <w:top w:val="single" w:sz="4" w:space="0" w:color="auto"/>
              <w:left w:val="nil"/>
              <w:bottom w:val="single" w:sz="4" w:space="0" w:color="auto"/>
              <w:right w:val="single" w:sz="4" w:space="0" w:color="auto"/>
            </w:tcBorders>
            <w:vAlign w:val="center"/>
          </w:tcPr>
          <w:p w14:paraId="5A8BB454" w14:textId="77777777" w:rsidR="00607A39" w:rsidRPr="00737F31" w:rsidRDefault="00607A39" w:rsidP="002B7951">
            <w:pPr>
              <w:keepNext/>
              <w:keepLines/>
              <w:jc w:val="center"/>
              <w:rPr>
                <w:rFonts w:ascii="Arial" w:hAnsi="Arial"/>
                <w:sz w:val="18"/>
                <w:lang w:eastAsia="ko-KR"/>
              </w:rPr>
            </w:pPr>
          </w:p>
        </w:tc>
        <w:tc>
          <w:tcPr>
            <w:tcW w:w="1429" w:type="dxa"/>
            <w:vMerge/>
            <w:tcBorders>
              <w:top w:val="single" w:sz="4" w:space="0" w:color="auto"/>
              <w:left w:val="nil"/>
              <w:bottom w:val="single" w:sz="4" w:space="0" w:color="auto"/>
              <w:right w:val="single" w:sz="4" w:space="0" w:color="auto"/>
            </w:tcBorders>
            <w:vAlign w:val="center"/>
          </w:tcPr>
          <w:p w14:paraId="3C91D089" w14:textId="77777777" w:rsidR="00607A39" w:rsidRPr="00737F31" w:rsidRDefault="00607A39" w:rsidP="002B7951">
            <w:pPr>
              <w:keepNext/>
              <w:keepLines/>
              <w:jc w:val="center"/>
              <w:rPr>
                <w:rFonts w:ascii="Arial" w:hAnsi="Arial"/>
                <w:sz w:val="18"/>
                <w:lang w:eastAsia="ko-KR"/>
              </w:rPr>
            </w:pPr>
          </w:p>
        </w:tc>
        <w:tc>
          <w:tcPr>
            <w:tcW w:w="1450" w:type="dxa"/>
            <w:vMerge/>
            <w:tcBorders>
              <w:top w:val="single" w:sz="4" w:space="0" w:color="auto"/>
              <w:left w:val="nil"/>
              <w:bottom w:val="single" w:sz="4" w:space="0" w:color="auto"/>
              <w:right w:val="single" w:sz="4" w:space="0" w:color="auto"/>
            </w:tcBorders>
            <w:vAlign w:val="center"/>
          </w:tcPr>
          <w:p w14:paraId="40F9DF54" w14:textId="77777777" w:rsidR="00607A39" w:rsidRPr="00737F31" w:rsidRDefault="00607A39" w:rsidP="002B7951">
            <w:pPr>
              <w:keepNext/>
              <w:keepLines/>
              <w:jc w:val="center"/>
              <w:rPr>
                <w:rFonts w:ascii="Arial" w:hAnsi="Arial"/>
                <w:sz w:val="18"/>
                <w:lang w:eastAsia="ko-KR"/>
              </w:rPr>
            </w:pPr>
          </w:p>
        </w:tc>
      </w:tr>
      <w:tr w:rsidR="00607A39" w:rsidRPr="00737F31" w14:paraId="5F2DA252" w14:textId="77777777" w:rsidTr="002B7951">
        <w:trPr>
          <w:trHeight w:val="233"/>
          <w:jc w:val="center"/>
        </w:trPr>
        <w:tc>
          <w:tcPr>
            <w:tcW w:w="127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BA7F0A" w14:textId="77777777" w:rsidR="00607A39" w:rsidRPr="00737F31" w:rsidRDefault="00607A39" w:rsidP="002B7951">
            <w:pPr>
              <w:keepNext/>
              <w:keepLines/>
              <w:jc w:val="center"/>
              <w:rPr>
                <w:rFonts w:ascii="Arial" w:hAnsi="Arial"/>
                <w:sz w:val="18"/>
                <w:lang w:eastAsia="ko-KR"/>
              </w:rPr>
            </w:pP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2EA8622C" w14:textId="77777777" w:rsidR="00607A39" w:rsidRPr="00737F31" w:rsidRDefault="00607A39" w:rsidP="002B7951">
            <w:pPr>
              <w:keepNext/>
              <w:keepLines/>
              <w:jc w:val="center"/>
              <w:rPr>
                <w:rFonts w:ascii="Arial" w:hAnsi="Arial"/>
                <w:sz w:val="18"/>
              </w:rPr>
            </w:pPr>
            <w:r w:rsidRPr="00737F31">
              <w:rPr>
                <w:rFonts w:ascii="Arial" w:hAnsi="Arial" w:hint="eastAsia"/>
                <w:sz w:val="18"/>
              </w:rPr>
              <w:t>51</w:t>
            </w:r>
            <w:r w:rsidRPr="00737F31">
              <w:rPr>
                <w:rFonts w:ascii="Arial" w:hAnsi="Arial" w:hint="eastAsia"/>
                <w:sz w:val="18"/>
                <w:lang w:eastAsia="ko-KR"/>
              </w:rPr>
              <w:t>5</w:t>
            </w:r>
            <w:r w:rsidRPr="00737F31">
              <w:rPr>
                <w:rFonts w:ascii="Arial" w:hAnsi="Arial" w:hint="eastAsia"/>
                <w:sz w:val="18"/>
              </w:rPr>
              <w:t>0</w:t>
            </w:r>
          </w:p>
        </w:tc>
        <w:tc>
          <w:tcPr>
            <w:tcW w:w="426" w:type="dxa"/>
            <w:tcBorders>
              <w:top w:val="single" w:sz="4" w:space="0" w:color="auto"/>
              <w:left w:val="nil"/>
              <w:bottom w:val="single" w:sz="4" w:space="0" w:color="auto"/>
              <w:right w:val="single" w:sz="4" w:space="0" w:color="auto"/>
            </w:tcBorders>
            <w:shd w:val="clear" w:color="auto" w:fill="auto"/>
            <w:noWrap/>
            <w:vAlign w:val="center"/>
            <w:hideMark/>
          </w:tcPr>
          <w:p w14:paraId="0CCB0D07" w14:textId="77777777" w:rsidR="00607A39" w:rsidRPr="00737F31" w:rsidRDefault="00607A39" w:rsidP="002B7951">
            <w:pPr>
              <w:keepNext/>
              <w:keepLines/>
              <w:jc w:val="center"/>
              <w:rPr>
                <w:rFonts w:ascii="Arial" w:hAnsi="Arial"/>
                <w:sz w:val="18"/>
              </w:rPr>
            </w:pPr>
            <w:r w:rsidRPr="00737F31">
              <w:rPr>
                <w:rFonts w:ascii="Arial" w:hAnsi="Arial" w:hint="eastAsia"/>
                <w:sz w:val="18"/>
              </w:rPr>
              <w:t>-</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64BF6D41" w14:textId="77777777" w:rsidR="00607A39" w:rsidRPr="00737F31" w:rsidRDefault="00607A39" w:rsidP="002B7951">
            <w:pPr>
              <w:keepNext/>
              <w:keepLines/>
              <w:jc w:val="center"/>
              <w:rPr>
                <w:rFonts w:ascii="Arial" w:hAnsi="Arial"/>
                <w:sz w:val="18"/>
              </w:rPr>
            </w:pPr>
            <w:r w:rsidRPr="00737F31">
              <w:rPr>
                <w:rFonts w:ascii="Arial" w:hAnsi="Arial" w:hint="eastAsia"/>
                <w:sz w:val="18"/>
              </w:rPr>
              <w:t>5</w:t>
            </w:r>
            <w:r w:rsidRPr="00737F31">
              <w:rPr>
                <w:rFonts w:ascii="Arial" w:hAnsi="Arial" w:hint="eastAsia"/>
                <w:sz w:val="18"/>
                <w:lang w:eastAsia="ko-KR"/>
              </w:rPr>
              <w:t>82</w:t>
            </w:r>
            <w:r w:rsidRPr="00737F31">
              <w:rPr>
                <w:rFonts w:ascii="Arial" w:hAnsi="Arial" w:hint="eastAsia"/>
                <w:sz w:val="18"/>
              </w:rPr>
              <w:t>5</w:t>
            </w:r>
          </w:p>
        </w:tc>
        <w:tc>
          <w:tcPr>
            <w:tcW w:w="1242" w:type="dxa"/>
            <w:tcBorders>
              <w:top w:val="single" w:sz="4" w:space="0" w:color="auto"/>
              <w:left w:val="nil"/>
              <w:bottom w:val="single" w:sz="4" w:space="0" w:color="auto"/>
              <w:right w:val="single" w:sz="4" w:space="0" w:color="auto"/>
            </w:tcBorders>
            <w:vAlign w:val="center"/>
          </w:tcPr>
          <w:p w14:paraId="1ECF3ACB" w14:textId="77777777" w:rsidR="00607A39" w:rsidRPr="00737F31" w:rsidRDefault="00607A39" w:rsidP="002B7951">
            <w:pPr>
              <w:keepNext/>
              <w:keepLines/>
              <w:jc w:val="center"/>
              <w:rPr>
                <w:rFonts w:ascii="Arial" w:hAnsi="Arial"/>
                <w:sz w:val="18"/>
                <w:lang w:eastAsia="ko-KR"/>
              </w:rPr>
            </w:pPr>
            <w:r w:rsidRPr="00737F31">
              <w:rPr>
                <w:rFonts w:ascii="Arial" w:hAnsi="Arial" w:hint="eastAsia"/>
                <w:sz w:val="18"/>
                <w:lang w:eastAsia="ko-KR"/>
              </w:rPr>
              <w:t>Asia</w:t>
            </w:r>
          </w:p>
        </w:tc>
        <w:tc>
          <w:tcPr>
            <w:tcW w:w="1549" w:type="dxa"/>
            <w:tcBorders>
              <w:top w:val="single" w:sz="4" w:space="0" w:color="auto"/>
              <w:left w:val="nil"/>
              <w:bottom w:val="single" w:sz="4" w:space="0" w:color="auto"/>
              <w:right w:val="single" w:sz="4" w:space="0" w:color="auto"/>
            </w:tcBorders>
            <w:vAlign w:val="center"/>
          </w:tcPr>
          <w:p w14:paraId="0F0F51F8" w14:textId="77777777" w:rsidR="00607A39" w:rsidRPr="00737F31" w:rsidRDefault="00607A39" w:rsidP="002B7951">
            <w:pPr>
              <w:keepNext/>
              <w:keepLines/>
              <w:jc w:val="center"/>
              <w:rPr>
                <w:rFonts w:ascii="Arial" w:hAnsi="Arial"/>
                <w:sz w:val="18"/>
                <w:lang w:eastAsia="ko-KR"/>
              </w:rPr>
            </w:pPr>
            <w:r>
              <w:rPr>
                <w:rFonts w:ascii="Arial" w:hAnsi="Arial"/>
                <w:sz w:val="18"/>
                <w:lang w:eastAsia="ko-KR"/>
              </w:rPr>
              <w:t>n79</w:t>
            </w:r>
          </w:p>
        </w:tc>
        <w:tc>
          <w:tcPr>
            <w:tcW w:w="1429" w:type="dxa"/>
            <w:tcBorders>
              <w:top w:val="single" w:sz="4" w:space="0" w:color="auto"/>
              <w:left w:val="nil"/>
              <w:bottom w:val="single" w:sz="4" w:space="0" w:color="auto"/>
              <w:right w:val="single" w:sz="4" w:space="0" w:color="auto"/>
            </w:tcBorders>
            <w:vAlign w:val="center"/>
          </w:tcPr>
          <w:p w14:paraId="59C850DD" w14:textId="77777777" w:rsidR="00607A39" w:rsidRPr="00737F31" w:rsidRDefault="00607A39" w:rsidP="002B7951">
            <w:pPr>
              <w:keepNext/>
              <w:keepLines/>
              <w:jc w:val="center"/>
              <w:rPr>
                <w:rFonts w:ascii="Arial" w:hAnsi="Arial"/>
                <w:sz w:val="18"/>
                <w:lang w:eastAsia="ko-KR"/>
              </w:rPr>
            </w:pPr>
            <w:r>
              <w:rPr>
                <w:rFonts w:ascii="Arial" w:hAnsi="Arial"/>
                <w:sz w:val="18"/>
                <w:lang w:eastAsia="ko-KR"/>
              </w:rPr>
              <w:t>n7/n38/n41</w:t>
            </w:r>
          </w:p>
        </w:tc>
        <w:tc>
          <w:tcPr>
            <w:tcW w:w="1450" w:type="dxa"/>
            <w:tcBorders>
              <w:top w:val="single" w:sz="4" w:space="0" w:color="auto"/>
              <w:left w:val="nil"/>
              <w:bottom w:val="single" w:sz="4" w:space="0" w:color="auto"/>
              <w:right w:val="single" w:sz="4" w:space="0" w:color="auto"/>
            </w:tcBorders>
            <w:vAlign w:val="center"/>
          </w:tcPr>
          <w:p w14:paraId="74D309D8" w14:textId="77777777" w:rsidR="00607A39" w:rsidRPr="00737F31" w:rsidRDefault="00607A39" w:rsidP="002B7951">
            <w:pPr>
              <w:keepNext/>
              <w:keepLines/>
              <w:jc w:val="center"/>
              <w:rPr>
                <w:rFonts w:ascii="Arial" w:hAnsi="Arial"/>
                <w:sz w:val="18"/>
                <w:lang w:eastAsia="ko-KR"/>
              </w:rPr>
            </w:pPr>
            <w:r>
              <w:rPr>
                <w:rFonts w:ascii="Arial" w:hAnsi="Arial"/>
                <w:sz w:val="18"/>
                <w:lang w:eastAsia="ko-KR"/>
              </w:rPr>
              <w:t>n1/n2/n3/n66/n80/n84</w:t>
            </w:r>
          </w:p>
        </w:tc>
      </w:tr>
      <w:tr w:rsidR="00607A39" w:rsidRPr="00737F31" w14:paraId="382BFAE7" w14:textId="77777777" w:rsidTr="002B7951">
        <w:trPr>
          <w:trHeight w:val="233"/>
          <w:jc w:val="center"/>
        </w:trPr>
        <w:tc>
          <w:tcPr>
            <w:tcW w:w="127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74B9118E" w14:textId="77777777" w:rsidR="00607A39" w:rsidRPr="00951749" w:rsidRDefault="00607A39" w:rsidP="002B7951">
            <w:pPr>
              <w:keepNext/>
              <w:keepLines/>
              <w:jc w:val="center"/>
              <w:rPr>
                <w:rFonts w:ascii="Arial" w:hAnsi="Arial"/>
                <w:b/>
                <w:sz w:val="18"/>
                <w:lang w:eastAsia="ko-KR"/>
              </w:rPr>
            </w:pPr>
            <w:r w:rsidRPr="00951749">
              <w:rPr>
                <w:rFonts w:ascii="Arial" w:hAnsi="Arial"/>
                <w:b/>
                <w:sz w:val="18"/>
                <w:lang w:eastAsia="ko-KR"/>
              </w:rPr>
              <w:t xml:space="preserve">ISM band </w:t>
            </w:r>
          </w:p>
          <w:p w14:paraId="7AE378C2" w14:textId="77777777" w:rsidR="00607A39" w:rsidRPr="00951749" w:rsidRDefault="00607A39" w:rsidP="002B7951">
            <w:pPr>
              <w:keepNext/>
              <w:keepLines/>
              <w:jc w:val="center"/>
              <w:rPr>
                <w:rFonts w:ascii="Arial" w:hAnsi="Arial"/>
                <w:b/>
                <w:sz w:val="18"/>
                <w:lang w:eastAsia="ko-KR"/>
              </w:rPr>
            </w:pPr>
            <w:r w:rsidRPr="00951749">
              <w:rPr>
                <w:rFonts w:ascii="Arial" w:hAnsi="Arial"/>
                <w:b/>
                <w:sz w:val="18"/>
                <w:lang w:eastAsia="ko-KR"/>
              </w:rPr>
              <w:t>(45GHz)</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39C9434" w14:textId="77777777" w:rsidR="00607A39" w:rsidRPr="00951749" w:rsidRDefault="00607A39" w:rsidP="002B7951">
            <w:pPr>
              <w:keepNext/>
              <w:keepLines/>
              <w:jc w:val="center"/>
              <w:rPr>
                <w:rFonts w:ascii="Arial" w:hAnsi="Arial"/>
                <w:b/>
                <w:sz w:val="18"/>
                <w:lang w:eastAsia="zh-CN"/>
              </w:rPr>
            </w:pPr>
            <w:r w:rsidRPr="00951749">
              <w:rPr>
                <w:rFonts w:ascii="Arial" w:hAnsi="Arial"/>
                <w:b/>
                <w:sz w:val="18"/>
                <w:lang w:eastAsia="zh-CN"/>
              </w:rPr>
              <w:t>42300</w:t>
            </w:r>
          </w:p>
        </w:tc>
        <w:tc>
          <w:tcPr>
            <w:tcW w:w="426" w:type="dxa"/>
            <w:tcBorders>
              <w:top w:val="single" w:sz="4" w:space="0" w:color="auto"/>
              <w:left w:val="nil"/>
              <w:bottom w:val="single" w:sz="4" w:space="0" w:color="auto"/>
              <w:right w:val="single" w:sz="4" w:space="0" w:color="auto"/>
            </w:tcBorders>
            <w:shd w:val="clear" w:color="auto" w:fill="auto"/>
            <w:noWrap/>
            <w:vAlign w:val="center"/>
          </w:tcPr>
          <w:p w14:paraId="28EE4DC2" w14:textId="77777777" w:rsidR="00607A39" w:rsidRPr="00951749" w:rsidRDefault="00607A39" w:rsidP="002B7951">
            <w:pPr>
              <w:keepNext/>
              <w:keepLines/>
              <w:jc w:val="center"/>
              <w:rPr>
                <w:rFonts w:ascii="Arial" w:hAnsi="Arial"/>
                <w:b/>
                <w:sz w:val="18"/>
                <w:lang w:eastAsia="zh-CN"/>
              </w:rPr>
            </w:pPr>
            <w:r w:rsidRPr="00951749">
              <w:rPr>
                <w:rFonts w:ascii="Arial" w:hAnsi="Arial"/>
                <w:b/>
                <w:sz w:val="18"/>
                <w:lang w:eastAsia="zh-CN"/>
              </w:rPr>
              <w:t>-</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929CE29" w14:textId="77777777" w:rsidR="00607A39" w:rsidRPr="00951749" w:rsidRDefault="00607A39" w:rsidP="002B7951">
            <w:pPr>
              <w:keepNext/>
              <w:keepLines/>
              <w:jc w:val="center"/>
              <w:rPr>
                <w:rFonts w:ascii="Arial" w:hAnsi="Arial"/>
                <w:b/>
                <w:sz w:val="18"/>
                <w:lang w:eastAsia="zh-CN"/>
              </w:rPr>
            </w:pPr>
            <w:r w:rsidRPr="00951749">
              <w:rPr>
                <w:rFonts w:ascii="Arial" w:hAnsi="Arial"/>
                <w:b/>
                <w:sz w:val="18"/>
                <w:lang w:eastAsia="zh-CN"/>
              </w:rPr>
              <w:t>47000</w:t>
            </w:r>
          </w:p>
        </w:tc>
        <w:tc>
          <w:tcPr>
            <w:tcW w:w="1242" w:type="dxa"/>
            <w:vMerge w:val="restart"/>
            <w:tcBorders>
              <w:top w:val="single" w:sz="4" w:space="0" w:color="auto"/>
              <w:left w:val="nil"/>
              <w:bottom w:val="single" w:sz="4" w:space="0" w:color="auto"/>
              <w:right w:val="single" w:sz="4" w:space="0" w:color="auto"/>
            </w:tcBorders>
            <w:vAlign w:val="center"/>
          </w:tcPr>
          <w:p w14:paraId="33D6EE0F" w14:textId="77777777" w:rsidR="00607A39" w:rsidRPr="00951749" w:rsidRDefault="00607A39" w:rsidP="002B7951">
            <w:pPr>
              <w:keepNext/>
              <w:keepLines/>
              <w:jc w:val="both"/>
              <w:rPr>
                <w:rFonts w:ascii="Arial" w:hAnsi="Arial"/>
                <w:b/>
                <w:sz w:val="18"/>
                <w:lang w:eastAsia="zh-CN"/>
              </w:rPr>
            </w:pPr>
            <w:r w:rsidRPr="00951749">
              <w:rPr>
                <w:rFonts w:ascii="Arial" w:hAnsi="Arial"/>
                <w:b/>
                <w:sz w:val="18"/>
                <w:lang w:eastAsia="zh-CN"/>
              </w:rPr>
              <w:t>China</w:t>
            </w:r>
          </w:p>
        </w:tc>
        <w:tc>
          <w:tcPr>
            <w:tcW w:w="1549" w:type="dxa"/>
            <w:vMerge w:val="restart"/>
            <w:tcBorders>
              <w:top w:val="single" w:sz="4" w:space="0" w:color="auto"/>
              <w:left w:val="nil"/>
              <w:bottom w:val="single" w:sz="4" w:space="0" w:color="auto"/>
              <w:right w:val="single" w:sz="4" w:space="0" w:color="auto"/>
            </w:tcBorders>
            <w:vAlign w:val="center"/>
          </w:tcPr>
          <w:p w14:paraId="57779641" w14:textId="77777777" w:rsidR="00607A39" w:rsidRPr="00951749" w:rsidRDefault="00607A39" w:rsidP="002B7951">
            <w:pPr>
              <w:keepNext/>
              <w:keepLines/>
              <w:jc w:val="both"/>
              <w:rPr>
                <w:rFonts w:ascii="Arial" w:hAnsi="Arial"/>
                <w:b/>
                <w:sz w:val="18"/>
                <w:lang w:eastAsia="zh-CN"/>
              </w:rPr>
            </w:pPr>
          </w:p>
        </w:tc>
        <w:tc>
          <w:tcPr>
            <w:tcW w:w="1429" w:type="dxa"/>
            <w:vMerge w:val="restart"/>
            <w:tcBorders>
              <w:top w:val="single" w:sz="4" w:space="0" w:color="auto"/>
              <w:left w:val="nil"/>
              <w:bottom w:val="single" w:sz="4" w:space="0" w:color="auto"/>
              <w:right w:val="single" w:sz="4" w:space="0" w:color="auto"/>
            </w:tcBorders>
            <w:vAlign w:val="center"/>
          </w:tcPr>
          <w:p w14:paraId="21CC2F88" w14:textId="77777777" w:rsidR="00607A39" w:rsidRPr="00951749" w:rsidRDefault="00607A39" w:rsidP="002B7951">
            <w:pPr>
              <w:keepNext/>
              <w:keepLines/>
              <w:jc w:val="both"/>
              <w:rPr>
                <w:rFonts w:ascii="Arial" w:hAnsi="Arial"/>
                <w:b/>
                <w:sz w:val="18"/>
                <w:lang w:eastAsia="zh-CN"/>
              </w:rPr>
            </w:pPr>
            <w:r>
              <w:rPr>
                <w:rFonts w:ascii="Arial" w:hAnsi="Arial"/>
                <w:b/>
                <w:sz w:val="18"/>
                <w:lang w:eastAsia="zh-CN"/>
              </w:rPr>
              <w:t>n258</w:t>
            </w:r>
          </w:p>
        </w:tc>
        <w:tc>
          <w:tcPr>
            <w:tcW w:w="1450" w:type="dxa"/>
            <w:vMerge w:val="restart"/>
            <w:tcBorders>
              <w:top w:val="single" w:sz="4" w:space="0" w:color="auto"/>
              <w:left w:val="nil"/>
              <w:bottom w:val="single" w:sz="4" w:space="0" w:color="auto"/>
              <w:right w:val="single" w:sz="4" w:space="0" w:color="auto"/>
            </w:tcBorders>
            <w:vAlign w:val="center"/>
          </w:tcPr>
          <w:p w14:paraId="314827CF" w14:textId="77777777" w:rsidR="00607A39" w:rsidRPr="00951749" w:rsidRDefault="00607A39" w:rsidP="002B7951">
            <w:pPr>
              <w:keepNext/>
              <w:keepLines/>
              <w:jc w:val="both"/>
              <w:rPr>
                <w:rFonts w:ascii="Arial" w:hAnsi="Arial"/>
                <w:b/>
                <w:sz w:val="18"/>
                <w:lang w:eastAsia="zh-CN"/>
              </w:rPr>
            </w:pPr>
          </w:p>
        </w:tc>
      </w:tr>
      <w:tr w:rsidR="00607A39" w:rsidRPr="00737F31" w14:paraId="2CB4B65C" w14:textId="77777777" w:rsidTr="002B7951">
        <w:trPr>
          <w:trHeight w:val="233"/>
          <w:jc w:val="center"/>
        </w:trPr>
        <w:tc>
          <w:tcPr>
            <w:tcW w:w="1271"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0A454D6F" w14:textId="77777777" w:rsidR="00607A39" w:rsidRPr="00951749" w:rsidRDefault="00607A39" w:rsidP="002B7951">
            <w:pPr>
              <w:keepNext/>
              <w:keepLines/>
              <w:jc w:val="center"/>
              <w:rPr>
                <w:rFonts w:ascii="Arial" w:hAnsi="Arial"/>
                <w:b/>
                <w:sz w:val="18"/>
                <w:lang w:eastAsia="ko-KR"/>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FB842D0" w14:textId="77777777" w:rsidR="00607A39" w:rsidRPr="00951749" w:rsidRDefault="00607A39" w:rsidP="002B7951">
            <w:pPr>
              <w:keepNext/>
              <w:keepLines/>
              <w:jc w:val="center"/>
              <w:rPr>
                <w:rFonts w:ascii="Arial" w:hAnsi="Arial"/>
                <w:b/>
                <w:sz w:val="18"/>
                <w:lang w:eastAsia="zh-CN"/>
              </w:rPr>
            </w:pPr>
            <w:r w:rsidRPr="00951749">
              <w:rPr>
                <w:rFonts w:ascii="Arial" w:hAnsi="Arial"/>
                <w:b/>
                <w:sz w:val="18"/>
                <w:lang w:eastAsia="zh-CN"/>
              </w:rPr>
              <w:t>47200</w:t>
            </w:r>
          </w:p>
        </w:tc>
        <w:tc>
          <w:tcPr>
            <w:tcW w:w="426" w:type="dxa"/>
            <w:tcBorders>
              <w:top w:val="single" w:sz="4" w:space="0" w:color="auto"/>
              <w:left w:val="nil"/>
              <w:bottom w:val="single" w:sz="4" w:space="0" w:color="auto"/>
              <w:right w:val="single" w:sz="4" w:space="0" w:color="auto"/>
            </w:tcBorders>
            <w:shd w:val="clear" w:color="auto" w:fill="auto"/>
            <w:noWrap/>
            <w:vAlign w:val="center"/>
          </w:tcPr>
          <w:p w14:paraId="7AE7F4D5" w14:textId="77777777" w:rsidR="00607A39" w:rsidRPr="00951749" w:rsidRDefault="00607A39" w:rsidP="002B7951">
            <w:pPr>
              <w:keepNext/>
              <w:keepLines/>
              <w:jc w:val="center"/>
              <w:rPr>
                <w:rFonts w:ascii="Arial" w:hAnsi="Arial"/>
                <w:b/>
                <w:sz w:val="18"/>
                <w:lang w:eastAsia="zh-CN"/>
              </w:rPr>
            </w:pPr>
            <w:r w:rsidRPr="00951749">
              <w:rPr>
                <w:rFonts w:ascii="Arial" w:hAnsi="Arial"/>
                <w:b/>
                <w:sz w:val="18"/>
                <w:lang w:eastAsia="zh-CN"/>
              </w:rPr>
              <w:t>-</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FA89653" w14:textId="77777777" w:rsidR="00607A39" w:rsidRPr="00951749" w:rsidRDefault="00607A39" w:rsidP="002B7951">
            <w:pPr>
              <w:keepNext/>
              <w:keepLines/>
              <w:jc w:val="center"/>
              <w:rPr>
                <w:rFonts w:ascii="Arial" w:hAnsi="Arial"/>
                <w:b/>
                <w:sz w:val="18"/>
                <w:lang w:eastAsia="zh-CN"/>
              </w:rPr>
            </w:pPr>
            <w:r w:rsidRPr="00951749">
              <w:rPr>
                <w:rFonts w:ascii="Arial" w:hAnsi="Arial"/>
                <w:b/>
                <w:sz w:val="18"/>
                <w:lang w:eastAsia="zh-CN"/>
              </w:rPr>
              <w:t>48400</w:t>
            </w:r>
          </w:p>
        </w:tc>
        <w:tc>
          <w:tcPr>
            <w:tcW w:w="1242" w:type="dxa"/>
            <w:vMerge/>
            <w:tcBorders>
              <w:top w:val="single" w:sz="4" w:space="0" w:color="auto"/>
              <w:left w:val="nil"/>
              <w:bottom w:val="single" w:sz="4" w:space="0" w:color="auto"/>
              <w:right w:val="single" w:sz="4" w:space="0" w:color="auto"/>
            </w:tcBorders>
            <w:vAlign w:val="center"/>
          </w:tcPr>
          <w:p w14:paraId="719BCD3C" w14:textId="77777777" w:rsidR="00607A39" w:rsidRPr="00951749" w:rsidRDefault="00607A39" w:rsidP="002B7951">
            <w:pPr>
              <w:keepNext/>
              <w:keepLines/>
              <w:jc w:val="center"/>
              <w:rPr>
                <w:rFonts w:ascii="Arial" w:hAnsi="Arial"/>
                <w:b/>
                <w:sz w:val="18"/>
                <w:lang w:eastAsia="ko-KR"/>
              </w:rPr>
            </w:pPr>
          </w:p>
        </w:tc>
        <w:tc>
          <w:tcPr>
            <w:tcW w:w="1549" w:type="dxa"/>
            <w:vMerge/>
            <w:tcBorders>
              <w:top w:val="single" w:sz="4" w:space="0" w:color="auto"/>
              <w:left w:val="nil"/>
              <w:bottom w:val="single" w:sz="4" w:space="0" w:color="auto"/>
              <w:right w:val="single" w:sz="4" w:space="0" w:color="auto"/>
            </w:tcBorders>
            <w:vAlign w:val="center"/>
          </w:tcPr>
          <w:p w14:paraId="011D63E6" w14:textId="77777777" w:rsidR="00607A39" w:rsidRPr="00951749" w:rsidRDefault="00607A39" w:rsidP="002B7951">
            <w:pPr>
              <w:keepNext/>
              <w:keepLines/>
              <w:jc w:val="center"/>
              <w:rPr>
                <w:rFonts w:ascii="Arial" w:hAnsi="Arial"/>
                <w:b/>
                <w:sz w:val="18"/>
                <w:lang w:eastAsia="ko-KR"/>
              </w:rPr>
            </w:pPr>
          </w:p>
        </w:tc>
        <w:tc>
          <w:tcPr>
            <w:tcW w:w="1429" w:type="dxa"/>
            <w:vMerge/>
            <w:tcBorders>
              <w:top w:val="single" w:sz="4" w:space="0" w:color="auto"/>
              <w:left w:val="nil"/>
              <w:bottom w:val="single" w:sz="4" w:space="0" w:color="auto"/>
              <w:right w:val="single" w:sz="4" w:space="0" w:color="auto"/>
            </w:tcBorders>
            <w:vAlign w:val="center"/>
          </w:tcPr>
          <w:p w14:paraId="5F8E0DA6" w14:textId="77777777" w:rsidR="00607A39" w:rsidRPr="00951749" w:rsidRDefault="00607A39" w:rsidP="002B7951">
            <w:pPr>
              <w:keepNext/>
              <w:keepLines/>
              <w:jc w:val="center"/>
              <w:rPr>
                <w:rFonts w:ascii="Arial" w:hAnsi="Arial"/>
                <w:b/>
                <w:sz w:val="18"/>
                <w:lang w:eastAsia="ko-KR"/>
              </w:rPr>
            </w:pPr>
          </w:p>
        </w:tc>
        <w:tc>
          <w:tcPr>
            <w:tcW w:w="1450" w:type="dxa"/>
            <w:vMerge/>
            <w:tcBorders>
              <w:top w:val="single" w:sz="4" w:space="0" w:color="auto"/>
              <w:left w:val="nil"/>
              <w:bottom w:val="single" w:sz="4" w:space="0" w:color="auto"/>
              <w:right w:val="single" w:sz="4" w:space="0" w:color="auto"/>
            </w:tcBorders>
            <w:vAlign w:val="center"/>
          </w:tcPr>
          <w:p w14:paraId="67AE81C1" w14:textId="77777777" w:rsidR="00607A39" w:rsidRPr="00951749" w:rsidRDefault="00607A39" w:rsidP="002B7951">
            <w:pPr>
              <w:keepNext/>
              <w:keepLines/>
              <w:jc w:val="center"/>
              <w:rPr>
                <w:rFonts w:ascii="Arial" w:hAnsi="Arial"/>
                <w:b/>
                <w:sz w:val="18"/>
                <w:lang w:eastAsia="ko-KR"/>
              </w:rPr>
            </w:pPr>
          </w:p>
        </w:tc>
      </w:tr>
      <w:tr w:rsidR="00607A39" w:rsidRPr="00737F31" w14:paraId="6D813365" w14:textId="77777777" w:rsidTr="002B7951">
        <w:trPr>
          <w:trHeight w:val="233"/>
          <w:jc w:val="center"/>
        </w:trPr>
        <w:tc>
          <w:tcPr>
            <w:tcW w:w="127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2BC4BAD2" w14:textId="77777777" w:rsidR="00607A39" w:rsidRPr="00951749" w:rsidRDefault="00607A39" w:rsidP="002B7951">
            <w:pPr>
              <w:keepNext/>
              <w:keepLines/>
              <w:jc w:val="center"/>
              <w:rPr>
                <w:rFonts w:ascii="Arial" w:hAnsi="Arial"/>
                <w:b/>
                <w:sz w:val="18"/>
                <w:lang w:eastAsia="ko-KR"/>
              </w:rPr>
            </w:pPr>
            <w:r w:rsidRPr="00951749">
              <w:rPr>
                <w:rFonts w:ascii="Arial" w:hAnsi="Arial"/>
                <w:b/>
                <w:sz w:val="18"/>
                <w:lang w:eastAsia="ko-KR"/>
              </w:rPr>
              <w:t xml:space="preserve">ISM band </w:t>
            </w:r>
          </w:p>
          <w:p w14:paraId="353FC422" w14:textId="77777777" w:rsidR="00607A39" w:rsidRPr="00951749" w:rsidRDefault="00607A39" w:rsidP="002B7951">
            <w:pPr>
              <w:keepNext/>
              <w:keepLines/>
              <w:jc w:val="center"/>
              <w:rPr>
                <w:rFonts w:ascii="Arial" w:hAnsi="Arial"/>
                <w:b/>
                <w:sz w:val="18"/>
                <w:lang w:eastAsia="ko-KR"/>
              </w:rPr>
            </w:pPr>
            <w:r w:rsidRPr="00951749">
              <w:rPr>
                <w:rFonts w:ascii="Arial" w:hAnsi="Arial"/>
                <w:b/>
                <w:sz w:val="18"/>
                <w:lang w:eastAsia="ko-KR"/>
              </w:rPr>
              <w:t>(60GHz)</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A542EE1" w14:textId="77777777" w:rsidR="00607A39" w:rsidRPr="00951749" w:rsidRDefault="00607A39" w:rsidP="002B7951">
            <w:pPr>
              <w:keepNext/>
              <w:keepLines/>
              <w:jc w:val="center"/>
              <w:rPr>
                <w:rFonts w:ascii="Arial" w:hAnsi="Arial"/>
                <w:b/>
                <w:sz w:val="18"/>
                <w:lang w:eastAsia="zh-CN"/>
              </w:rPr>
            </w:pPr>
            <w:r w:rsidRPr="00951749">
              <w:rPr>
                <w:rFonts w:ascii="Arial" w:hAnsi="Arial"/>
                <w:b/>
                <w:sz w:val="18"/>
                <w:lang w:eastAsia="zh-CN"/>
              </w:rPr>
              <w:t>57000</w:t>
            </w:r>
          </w:p>
        </w:tc>
        <w:tc>
          <w:tcPr>
            <w:tcW w:w="426" w:type="dxa"/>
            <w:tcBorders>
              <w:top w:val="single" w:sz="4" w:space="0" w:color="auto"/>
              <w:left w:val="nil"/>
              <w:bottom w:val="single" w:sz="4" w:space="0" w:color="auto"/>
              <w:right w:val="single" w:sz="4" w:space="0" w:color="auto"/>
            </w:tcBorders>
            <w:shd w:val="clear" w:color="auto" w:fill="auto"/>
            <w:noWrap/>
            <w:vAlign w:val="center"/>
          </w:tcPr>
          <w:p w14:paraId="3A976879" w14:textId="77777777" w:rsidR="00607A39" w:rsidRPr="00951749" w:rsidRDefault="00607A39" w:rsidP="002B7951">
            <w:pPr>
              <w:keepNext/>
              <w:keepLines/>
              <w:jc w:val="center"/>
              <w:rPr>
                <w:rFonts w:ascii="Arial" w:hAnsi="Arial"/>
                <w:b/>
                <w:sz w:val="18"/>
                <w:lang w:eastAsia="zh-CN"/>
              </w:rPr>
            </w:pPr>
            <w:r w:rsidRPr="00951749">
              <w:rPr>
                <w:rFonts w:ascii="Arial" w:hAnsi="Arial"/>
                <w:b/>
                <w:sz w:val="18"/>
                <w:lang w:eastAsia="zh-CN"/>
              </w:rPr>
              <w:t>-</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D8FB1A9" w14:textId="77777777" w:rsidR="00607A39" w:rsidRPr="00951749" w:rsidRDefault="00607A39" w:rsidP="002B7951">
            <w:pPr>
              <w:keepNext/>
              <w:keepLines/>
              <w:jc w:val="center"/>
              <w:rPr>
                <w:rFonts w:ascii="Arial" w:hAnsi="Arial"/>
                <w:b/>
                <w:sz w:val="18"/>
                <w:lang w:eastAsia="zh-CN"/>
              </w:rPr>
            </w:pPr>
            <w:r w:rsidRPr="00951749">
              <w:rPr>
                <w:rFonts w:ascii="Arial" w:hAnsi="Arial"/>
                <w:b/>
                <w:sz w:val="18"/>
                <w:lang w:eastAsia="zh-CN"/>
              </w:rPr>
              <w:t>66000</w:t>
            </w:r>
          </w:p>
        </w:tc>
        <w:tc>
          <w:tcPr>
            <w:tcW w:w="1242" w:type="dxa"/>
            <w:tcBorders>
              <w:top w:val="single" w:sz="4" w:space="0" w:color="auto"/>
              <w:left w:val="nil"/>
              <w:bottom w:val="single" w:sz="4" w:space="0" w:color="auto"/>
              <w:right w:val="single" w:sz="4" w:space="0" w:color="auto"/>
            </w:tcBorders>
            <w:vAlign w:val="center"/>
          </w:tcPr>
          <w:p w14:paraId="6C9F9A13" w14:textId="77777777" w:rsidR="00607A39" w:rsidRPr="00951749" w:rsidRDefault="00607A39" w:rsidP="002B7951">
            <w:pPr>
              <w:keepNext/>
              <w:keepLines/>
              <w:jc w:val="both"/>
              <w:rPr>
                <w:rFonts w:ascii="Arial" w:hAnsi="Arial"/>
                <w:b/>
                <w:sz w:val="18"/>
                <w:lang w:eastAsia="zh-CN"/>
              </w:rPr>
            </w:pPr>
            <w:r w:rsidRPr="00951749">
              <w:rPr>
                <w:rFonts w:ascii="Arial" w:hAnsi="Arial"/>
                <w:b/>
                <w:sz w:val="18"/>
                <w:lang w:eastAsia="zh-CN"/>
              </w:rPr>
              <w:t>Europe</w:t>
            </w:r>
          </w:p>
        </w:tc>
        <w:tc>
          <w:tcPr>
            <w:tcW w:w="1549" w:type="dxa"/>
            <w:tcBorders>
              <w:top w:val="single" w:sz="4" w:space="0" w:color="auto"/>
              <w:left w:val="nil"/>
              <w:bottom w:val="single" w:sz="4" w:space="0" w:color="auto"/>
              <w:right w:val="single" w:sz="4" w:space="0" w:color="auto"/>
            </w:tcBorders>
            <w:vAlign w:val="center"/>
          </w:tcPr>
          <w:p w14:paraId="41E6CA81" w14:textId="77777777" w:rsidR="00607A39" w:rsidRPr="00951749" w:rsidRDefault="00607A39" w:rsidP="002B7951">
            <w:pPr>
              <w:keepNext/>
              <w:keepLines/>
              <w:jc w:val="both"/>
              <w:rPr>
                <w:rFonts w:ascii="Arial" w:hAnsi="Arial"/>
                <w:b/>
                <w:sz w:val="18"/>
                <w:lang w:eastAsia="zh-CN"/>
              </w:rPr>
            </w:pPr>
          </w:p>
        </w:tc>
        <w:tc>
          <w:tcPr>
            <w:tcW w:w="1429" w:type="dxa"/>
            <w:tcBorders>
              <w:top w:val="single" w:sz="4" w:space="0" w:color="auto"/>
              <w:left w:val="nil"/>
              <w:bottom w:val="single" w:sz="4" w:space="0" w:color="auto"/>
              <w:right w:val="single" w:sz="4" w:space="0" w:color="auto"/>
            </w:tcBorders>
            <w:vAlign w:val="center"/>
          </w:tcPr>
          <w:p w14:paraId="4DF39D97" w14:textId="77777777" w:rsidR="00607A39" w:rsidRPr="00951749" w:rsidRDefault="00607A39" w:rsidP="002B7951">
            <w:pPr>
              <w:keepNext/>
              <w:keepLines/>
              <w:jc w:val="both"/>
              <w:rPr>
                <w:rFonts w:ascii="Arial" w:hAnsi="Arial"/>
                <w:b/>
                <w:sz w:val="18"/>
                <w:lang w:eastAsia="zh-CN"/>
              </w:rPr>
            </w:pPr>
            <w:r>
              <w:rPr>
                <w:rFonts w:ascii="Arial" w:hAnsi="Arial"/>
                <w:b/>
                <w:sz w:val="18"/>
                <w:lang w:eastAsia="zh-CN"/>
              </w:rPr>
              <w:t>n257</w:t>
            </w:r>
          </w:p>
        </w:tc>
        <w:tc>
          <w:tcPr>
            <w:tcW w:w="1450" w:type="dxa"/>
            <w:tcBorders>
              <w:top w:val="single" w:sz="4" w:space="0" w:color="auto"/>
              <w:left w:val="nil"/>
              <w:bottom w:val="single" w:sz="4" w:space="0" w:color="auto"/>
              <w:right w:val="single" w:sz="4" w:space="0" w:color="auto"/>
            </w:tcBorders>
            <w:vAlign w:val="center"/>
          </w:tcPr>
          <w:p w14:paraId="15F184D2" w14:textId="77777777" w:rsidR="00607A39" w:rsidRPr="00951749" w:rsidRDefault="00607A39" w:rsidP="002B7951">
            <w:pPr>
              <w:keepNext/>
              <w:keepLines/>
              <w:jc w:val="both"/>
              <w:rPr>
                <w:rFonts w:ascii="Arial" w:hAnsi="Arial"/>
                <w:b/>
                <w:sz w:val="18"/>
                <w:lang w:eastAsia="zh-CN"/>
              </w:rPr>
            </w:pPr>
          </w:p>
        </w:tc>
      </w:tr>
      <w:tr w:rsidR="00607A39" w:rsidRPr="00737F31" w14:paraId="586C3BAD" w14:textId="77777777" w:rsidTr="002B7951">
        <w:trPr>
          <w:trHeight w:val="233"/>
          <w:jc w:val="center"/>
        </w:trPr>
        <w:tc>
          <w:tcPr>
            <w:tcW w:w="1271"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109D91FF" w14:textId="77777777" w:rsidR="00607A39" w:rsidRPr="00951749" w:rsidRDefault="00607A39" w:rsidP="002B7951">
            <w:pPr>
              <w:keepNext/>
              <w:keepLines/>
              <w:jc w:val="both"/>
              <w:rPr>
                <w:rFonts w:ascii="Arial" w:hAnsi="Arial"/>
                <w:b/>
                <w:sz w:val="18"/>
                <w:lang w:eastAsia="zh-CN"/>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7F6911F" w14:textId="77777777" w:rsidR="00607A39" w:rsidRPr="00951749" w:rsidRDefault="00607A39" w:rsidP="002B7951">
            <w:pPr>
              <w:keepNext/>
              <w:keepLines/>
              <w:jc w:val="center"/>
              <w:rPr>
                <w:rFonts w:ascii="Arial" w:hAnsi="Arial"/>
                <w:b/>
                <w:sz w:val="18"/>
                <w:lang w:eastAsia="zh-CN"/>
              </w:rPr>
            </w:pPr>
            <w:r w:rsidRPr="00951749">
              <w:rPr>
                <w:rFonts w:ascii="Arial" w:hAnsi="Arial"/>
                <w:b/>
                <w:sz w:val="18"/>
                <w:lang w:eastAsia="zh-CN"/>
              </w:rPr>
              <w:t>57050</w:t>
            </w:r>
          </w:p>
        </w:tc>
        <w:tc>
          <w:tcPr>
            <w:tcW w:w="426" w:type="dxa"/>
            <w:tcBorders>
              <w:top w:val="single" w:sz="4" w:space="0" w:color="auto"/>
              <w:left w:val="nil"/>
              <w:bottom w:val="single" w:sz="4" w:space="0" w:color="auto"/>
              <w:right w:val="single" w:sz="4" w:space="0" w:color="auto"/>
            </w:tcBorders>
            <w:shd w:val="clear" w:color="auto" w:fill="auto"/>
            <w:noWrap/>
            <w:vAlign w:val="center"/>
          </w:tcPr>
          <w:p w14:paraId="192A0F8E" w14:textId="77777777" w:rsidR="00607A39" w:rsidRPr="00951749" w:rsidRDefault="00607A39" w:rsidP="002B7951">
            <w:pPr>
              <w:keepNext/>
              <w:keepLines/>
              <w:jc w:val="center"/>
              <w:rPr>
                <w:rFonts w:ascii="Arial" w:hAnsi="Arial"/>
                <w:b/>
                <w:sz w:val="18"/>
                <w:lang w:eastAsia="zh-CN"/>
              </w:rPr>
            </w:pPr>
            <w:r w:rsidRPr="00951749">
              <w:rPr>
                <w:rFonts w:ascii="Arial" w:hAnsi="Arial"/>
                <w:b/>
                <w:sz w:val="18"/>
                <w:lang w:eastAsia="zh-CN"/>
              </w:rPr>
              <w:t>-</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DA38463" w14:textId="77777777" w:rsidR="00607A39" w:rsidRPr="00951749" w:rsidRDefault="00607A39" w:rsidP="002B7951">
            <w:pPr>
              <w:keepNext/>
              <w:keepLines/>
              <w:jc w:val="center"/>
              <w:rPr>
                <w:rFonts w:ascii="Arial" w:hAnsi="Arial"/>
                <w:b/>
                <w:sz w:val="18"/>
                <w:lang w:eastAsia="zh-CN"/>
              </w:rPr>
            </w:pPr>
            <w:r w:rsidRPr="00951749">
              <w:rPr>
                <w:rFonts w:ascii="Arial" w:hAnsi="Arial"/>
                <w:b/>
                <w:sz w:val="18"/>
                <w:lang w:eastAsia="zh-CN"/>
              </w:rPr>
              <w:t>64000</w:t>
            </w:r>
          </w:p>
        </w:tc>
        <w:tc>
          <w:tcPr>
            <w:tcW w:w="1242" w:type="dxa"/>
            <w:tcBorders>
              <w:top w:val="single" w:sz="4" w:space="0" w:color="auto"/>
              <w:left w:val="nil"/>
              <w:bottom w:val="single" w:sz="4" w:space="0" w:color="auto"/>
              <w:right w:val="single" w:sz="4" w:space="0" w:color="auto"/>
            </w:tcBorders>
            <w:vAlign w:val="center"/>
          </w:tcPr>
          <w:p w14:paraId="051AC6F3" w14:textId="77777777" w:rsidR="00607A39" w:rsidRPr="00951749" w:rsidRDefault="00607A39" w:rsidP="002B7951">
            <w:pPr>
              <w:keepNext/>
              <w:keepLines/>
              <w:rPr>
                <w:rFonts w:ascii="Arial" w:hAnsi="Arial"/>
                <w:b/>
                <w:sz w:val="18"/>
                <w:lang w:eastAsia="zh-CN"/>
              </w:rPr>
            </w:pPr>
            <w:r w:rsidRPr="00951749">
              <w:rPr>
                <w:rFonts w:ascii="Arial" w:hAnsi="Arial"/>
                <w:b/>
                <w:sz w:val="18"/>
                <w:lang w:eastAsia="zh-CN"/>
              </w:rPr>
              <w:t>USA - Canada</w:t>
            </w:r>
          </w:p>
        </w:tc>
        <w:tc>
          <w:tcPr>
            <w:tcW w:w="1549" w:type="dxa"/>
            <w:tcBorders>
              <w:top w:val="single" w:sz="4" w:space="0" w:color="auto"/>
              <w:left w:val="nil"/>
              <w:bottom w:val="single" w:sz="4" w:space="0" w:color="auto"/>
              <w:right w:val="single" w:sz="4" w:space="0" w:color="auto"/>
            </w:tcBorders>
            <w:vAlign w:val="center"/>
          </w:tcPr>
          <w:p w14:paraId="6F4F0ADA" w14:textId="77777777" w:rsidR="00607A39" w:rsidRPr="00951749" w:rsidRDefault="00607A39" w:rsidP="002B7951">
            <w:pPr>
              <w:keepNext/>
              <w:keepLines/>
              <w:rPr>
                <w:rFonts w:ascii="Arial" w:hAnsi="Arial"/>
                <w:b/>
                <w:sz w:val="18"/>
                <w:lang w:eastAsia="zh-CN"/>
              </w:rPr>
            </w:pPr>
          </w:p>
        </w:tc>
        <w:tc>
          <w:tcPr>
            <w:tcW w:w="1429" w:type="dxa"/>
            <w:tcBorders>
              <w:top w:val="single" w:sz="4" w:space="0" w:color="auto"/>
              <w:left w:val="nil"/>
              <w:bottom w:val="single" w:sz="4" w:space="0" w:color="auto"/>
              <w:right w:val="single" w:sz="4" w:space="0" w:color="auto"/>
            </w:tcBorders>
            <w:vAlign w:val="center"/>
          </w:tcPr>
          <w:p w14:paraId="46603E56" w14:textId="77777777" w:rsidR="00607A39" w:rsidRPr="00951749" w:rsidRDefault="00607A39" w:rsidP="002B7951">
            <w:pPr>
              <w:keepNext/>
              <w:keepLines/>
              <w:rPr>
                <w:rFonts w:ascii="Arial" w:hAnsi="Arial"/>
                <w:b/>
                <w:sz w:val="18"/>
                <w:lang w:eastAsia="zh-CN"/>
              </w:rPr>
            </w:pPr>
            <w:r>
              <w:rPr>
                <w:rFonts w:ascii="Arial" w:hAnsi="Arial"/>
                <w:b/>
                <w:sz w:val="18"/>
                <w:lang w:eastAsia="zh-CN"/>
              </w:rPr>
              <w:t>n257</w:t>
            </w:r>
          </w:p>
        </w:tc>
        <w:tc>
          <w:tcPr>
            <w:tcW w:w="1450" w:type="dxa"/>
            <w:tcBorders>
              <w:top w:val="single" w:sz="4" w:space="0" w:color="auto"/>
              <w:left w:val="nil"/>
              <w:bottom w:val="single" w:sz="4" w:space="0" w:color="auto"/>
              <w:right w:val="single" w:sz="4" w:space="0" w:color="auto"/>
            </w:tcBorders>
            <w:vAlign w:val="center"/>
          </w:tcPr>
          <w:p w14:paraId="75444DDE" w14:textId="77777777" w:rsidR="00607A39" w:rsidRPr="00951749" w:rsidRDefault="00607A39" w:rsidP="002B7951">
            <w:pPr>
              <w:keepNext/>
              <w:keepLines/>
              <w:rPr>
                <w:rFonts w:ascii="Arial" w:hAnsi="Arial"/>
                <w:b/>
                <w:sz w:val="18"/>
                <w:lang w:eastAsia="zh-CN"/>
              </w:rPr>
            </w:pPr>
          </w:p>
        </w:tc>
      </w:tr>
      <w:tr w:rsidR="00607A39" w:rsidRPr="00737F31" w14:paraId="32F06DB6" w14:textId="77777777" w:rsidTr="002B7951">
        <w:trPr>
          <w:trHeight w:val="233"/>
          <w:jc w:val="center"/>
        </w:trPr>
        <w:tc>
          <w:tcPr>
            <w:tcW w:w="1271"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4B3A49C4" w14:textId="77777777" w:rsidR="00607A39" w:rsidRPr="00951749" w:rsidRDefault="00607A39" w:rsidP="002B7951">
            <w:pPr>
              <w:keepNext/>
              <w:keepLines/>
              <w:jc w:val="both"/>
              <w:rPr>
                <w:rFonts w:ascii="Arial" w:hAnsi="Arial"/>
                <w:b/>
                <w:sz w:val="18"/>
                <w:lang w:eastAsia="zh-CN"/>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62CCFF4" w14:textId="77777777" w:rsidR="00607A39" w:rsidRPr="00951749" w:rsidRDefault="00607A39" w:rsidP="002B7951">
            <w:pPr>
              <w:keepNext/>
              <w:keepLines/>
              <w:jc w:val="center"/>
              <w:rPr>
                <w:rFonts w:ascii="Arial" w:hAnsi="Arial"/>
                <w:b/>
                <w:sz w:val="18"/>
                <w:lang w:eastAsia="zh-CN"/>
              </w:rPr>
            </w:pPr>
            <w:r w:rsidRPr="00951749">
              <w:rPr>
                <w:rFonts w:ascii="Arial" w:hAnsi="Arial"/>
                <w:b/>
                <w:sz w:val="18"/>
                <w:lang w:eastAsia="zh-CN"/>
              </w:rPr>
              <w:t>57000</w:t>
            </w:r>
          </w:p>
        </w:tc>
        <w:tc>
          <w:tcPr>
            <w:tcW w:w="426" w:type="dxa"/>
            <w:tcBorders>
              <w:top w:val="single" w:sz="4" w:space="0" w:color="auto"/>
              <w:left w:val="nil"/>
              <w:bottom w:val="single" w:sz="4" w:space="0" w:color="auto"/>
              <w:right w:val="single" w:sz="4" w:space="0" w:color="auto"/>
            </w:tcBorders>
            <w:shd w:val="clear" w:color="auto" w:fill="auto"/>
            <w:noWrap/>
            <w:vAlign w:val="center"/>
          </w:tcPr>
          <w:p w14:paraId="50327EC2" w14:textId="77777777" w:rsidR="00607A39" w:rsidRPr="00951749" w:rsidRDefault="00607A39" w:rsidP="002B7951">
            <w:pPr>
              <w:keepNext/>
              <w:keepLines/>
              <w:jc w:val="center"/>
              <w:rPr>
                <w:rFonts w:ascii="Arial" w:hAnsi="Arial"/>
                <w:b/>
                <w:sz w:val="18"/>
                <w:lang w:eastAsia="zh-CN"/>
              </w:rPr>
            </w:pPr>
            <w:r w:rsidRPr="00951749">
              <w:rPr>
                <w:rFonts w:ascii="Arial" w:hAnsi="Arial"/>
                <w:b/>
                <w:sz w:val="18"/>
                <w:lang w:eastAsia="zh-CN"/>
              </w:rPr>
              <w:t>-</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C35BE61" w14:textId="77777777" w:rsidR="00607A39" w:rsidRPr="00951749" w:rsidRDefault="00607A39" w:rsidP="002B7951">
            <w:pPr>
              <w:keepNext/>
              <w:keepLines/>
              <w:jc w:val="center"/>
              <w:rPr>
                <w:rFonts w:ascii="Arial" w:hAnsi="Arial"/>
                <w:b/>
                <w:sz w:val="18"/>
                <w:lang w:eastAsia="zh-CN"/>
              </w:rPr>
            </w:pPr>
            <w:r w:rsidRPr="00951749">
              <w:rPr>
                <w:rFonts w:ascii="Arial" w:hAnsi="Arial"/>
                <w:b/>
                <w:sz w:val="18"/>
                <w:lang w:eastAsia="zh-CN"/>
              </w:rPr>
              <w:t>64000</w:t>
            </w:r>
          </w:p>
        </w:tc>
        <w:tc>
          <w:tcPr>
            <w:tcW w:w="1242" w:type="dxa"/>
            <w:tcBorders>
              <w:top w:val="single" w:sz="4" w:space="0" w:color="auto"/>
              <w:left w:val="nil"/>
              <w:bottom w:val="single" w:sz="4" w:space="0" w:color="auto"/>
              <w:right w:val="single" w:sz="4" w:space="0" w:color="auto"/>
            </w:tcBorders>
            <w:vAlign w:val="center"/>
          </w:tcPr>
          <w:p w14:paraId="74D56A46" w14:textId="77777777" w:rsidR="00607A39" w:rsidRPr="00951749" w:rsidRDefault="00607A39" w:rsidP="002B7951">
            <w:pPr>
              <w:keepNext/>
              <w:keepLines/>
              <w:jc w:val="both"/>
              <w:rPr>
                <w:rFonts w:ascii="Arial" w:hAnsi="Arial"/>
                <w:b/>
                <w:sz w:val="18"/>
                <w:lang w:eastAsia="zh-CN"/>
              </w:rPr>
            </w:pPr>
            <w:r w:rsidRPr="00951749">
              <w:rPr>
                <w:rFonts w:ascii="Arial" w:hAnsi="Arial"/>
                <w:b/>
                <w:sz w:val="18"/>
                <w:lang w:eastAsia="zh-CN"/>
              </w:rPr>
              <w:t>South Korea</w:t>
            </w:r>
          </w:p>
        </w:tc>
        <w:tc>
          <w:tcPr>
            <w:tcW w:w="1549" w:type="dxa"/>
            <w:tcBorders>
              <w:top w:val="single" w:sz="4" w:space="0" w:color="auto"/>
              <w:left w:val="nil"/>
              <w:bottom w:val="single" w:sz="4" w:space="0" w:color="auto"/>
              <w:right w:val="single" w:sz="4" w:space="0" w:color="auto"/>
            </w:tcBorders>
            <w:vAlign w:val="center"/>
          </w:tcPr>
          <w:p w14:paraId="3A5AF3DE" w14:textId="77777777" w:rsidR="00607A39" w:rsidRPr="00951749" w:rsidRDefault="00607A39" w:rsidP="002B7951">
            <w:pPr>
              <w:keepNext/>
              <w:keepLines/>
              <w:jc w:val="both"/>
              <w:rPr>
                <w:rFonts w:ascii="Arial" w:hAnsi="Arial"/>
                <w:b/>
                <w:sz w:val="18"/>
                <w:lang w:eastAsia="zh-CN"/>
              </w:rPr>
            </w:pPr>
          </w:p>
        </w:tc>
        <w:tc>
          <w:tcPr>
            <w:tcW w:w="1429" w:type="dxa"/>
            <w:tcBorders>
              <w:top w:val="single" w:sz="4" w:space="0" w:color="auto"/>
              <w:left w:val="nil"/>
              <w:bottom w:val="single" w:sz="4" w:space="0" w:color="auto"/>
              <w:right w:val="single" w:sz="4" w:space="0" w:color="auto"/>
            </w:tcBorders>
            <w:vAlign w:val="center"/>
          </w:tcPr>
          <w:p w14:paraId="4E4A6FFA" w14:textId="77777777" w:rsidR="00607A39" w:rsidRPr="00951749" w:rsidRDefault="00607A39" w:rsidP="002B7951">
            <w:pPr>
              <w:keepNext/>
              <w:keepLines/>
              <w:jc w:val="both"/>
              <w:rPr>
                <w:rFonts w:ascii="Arial" w:hAnsi="Arial"/>
                <w:b/>
                <w:sz w:val="18"/>
                <w:lang w:eastAsia="zh-CN"/>
              </w:rPr>
            </w:pPr>
            <w:r>
              <w:rPr>
                <w:rFonts w:ascii="Arial" w:hAnsi="Arial"/>
                <w:b/>
                <w:sz w:val="18"/>
                <w:lang w:eastAsia="zh-CN"/>
              </w:rPr>
              <w:t>n257</w:t>
            </w:r>
          </w:p>
        </w:tc>
        <w:tc>
          <w:tcPr>
            <w:tcW w:w="1450" w:type="dxa"/>
            <w:tcBorders>
              <w:top w:val="single" w:sz="4" w:space="0" w:color="auto"/>
              <w:left w:val="nil"/>
              <w:bottom w:val="single" w:sz="4" w:space="0" w:color="auto"/>
              <w:right w:val="single" w:sz="4" w:space="0" w:color="auto"/>
            </w:tcBorders>
            <w:vAlign w:val="center"/>
          </w:tcPr>
          <w:p w14:paraId="18B6ABFB" w14:textId="77777777" w:rsidR="00607A39" w:rsidRPr="00951749" w:rsidRDefault="00607A39" w:rsidP="002B7951">
            <w:pPr>
              <w:keepNext/>
              <w:keepLines/>
              <w:jc w:val="both"/>
              <w:rPr>
                <w:rFonts w:ascii="Arial" w:hAnsi="Arial"/>
                <w:b/>
                <w:sz w:val="18"/>
                <w:lang w:eastAsia="zh-CN"/>
              </w:rPr>
            </w:pPr>
          </w:p>
        </w:tc>
      </w:tr>
      <w:tr w:rsidR="00607A39" w:rsidRPr="00737F31" w14:paraId="57816DD6" w14:textId="77777777" w:rsidTr="002B7951">
        <w:trPr>
          <w:trHeight w:val="233"/>
          <w:jc w:val="center"/>
        </w:trPr>
        <w:tc>
          <w:tcPr>
            <w:tcW w:w="1271"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4CADBB6E" w14:textId="77777777" w:rsidR="00607A39" w:rsidRPr="00951749" w:rsidRDefault="00607A39" w:rsidP="002B7951">
            <w:pPr>
              <w:keepNext/>
              <w:keepLines/>
              <w:jc w:val="both"/>
              <w:rPr>
                <w:rFonts w:ascii="Arial" w:hAnsi="Arial"/>
                <w:b/>
                <w:sz w:val="18"/>
                <w:lang w:eastAsia="zh-CN"/>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FFC3C69" w14:textId="77777777" w:rsidR="00607A39" w:rsidRPr="00951749" w:rsidRDefault="00607A39" w:rsidP="002B7951">
            <w:pPr>
              <w:keepNext/>
              <w:keepLines/>
              <w:jc w:val="center"/>
              <w:rPr>
                <w:rFonts w:ascii="Arial" w:hAnsi="Arial"/>
                <w:b/>
                <w:sz w:val="18"/>
                <w:lang w:eastAsia="zh-CN"/>
              </w:rPr>
            </w:pPr>
            <w:r w:rsidRPr="00951749">
              <w:rPr>
                <w:rFonts w:ascii="Arial" w:hAnsi="Arial"/>
                <w:b/>
                <w:sz w:val="18"/>
                <w:lang w:eastAsia="zh-CN"/>
              </w:rPr>
              <w:t>59000</w:t>
            </w:r>
          </w:p>
        </w:tc>
        <w:tc>
          <w:tcPr>
            <w:tcW w:w="426" w:type="dxa"/>
            <w:tcBorders>
              <w:top w:val="single" w:sz="4" w:space="0" w:color="auto"/>
              <w:left w:val="nil"/>
              <w:bottom w:val="single" w:sz="4" w:space="0" w:color="auto"/>
              <w:right w:val="single" w:sz="4" w:space="0" w:color="auto"/>
            </w:tcBorders>
            <w:shd w:val="clear" w:color="auto" w:fill="auto"/>
            <w:noWrap/>
            <w:vAlign w:val="center"/>
          </w:tcPr>
          <w:p w14:paraId="4AA64CA1" w14:textId="77777777" w:rsidR="00607A39" w:rsidRPr="00951749" w:rsidRDefault="00607A39" w:rsidP="002B7951">
            <w:pPr>
              <w:keepNext/>
              <w:keepLines/>
              <w:jc w:val="center"/>
              <w:rPr>
                <w:rFonts w:ascii="Arial" w:hAnsi="Arial"/>
                <w:b/>
                <w:sz w:val="18"/>
                <w:lang w:eastAsia="zh-CN"/>
              </w:rPr>
            </w:pPr>
            <w:r w:rsidRPr="00951749">
              <w:rPr>
                <w:rFonts w:ascii="Arial" w:hAnsi="Arial"/>
                <w:b/>
                <w:sz w:val="18"/>
                <w:lang w:eastAsia="zh-CN"/>
              </w:rPr>
              <w:t>-</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8D69713" w14:textId="77777777" w:rsidR="00607A39" w:rsidRPr="00951749" w:rsidRDefault="00607A39" w:rsidP="002B7951">
            <w:pPr>
              <w:keepNext/>
              <w:keepLines/>
              <w:jc w:val="center"/>
              <w:rPr>
                <w:rFonts w:ascii="Arial" w:hAnsi="Arial"/>
                <w:b/>
                <w:sz w:val="18"/>
                <w:lang w:eastAsia="zh-CN"/>
              </w:rPr>
            </w:pPr>
            <w:r w:rsidRPr="00951749">
              <w:rPr>
                <w:rFonts w:ascii="Arial" w:hAnsi="Arial"/>
                <w:b/>
                <w:sz w:val="18"/>
                <w:lang w:eastAsia="zh-CN"/>
              </w:rPr>
              <w:t>66000</w:t>
            </w:r>
          </w:p>
        </w:tc>
        <w:tc>
          <w:tcPr>
            <w:tcW w:w="1242" w:type="dxa"/>
            <w:tcBorders>
              <w:top w:val="single" w:sz="4" w:space="0" w:color="auto"/>
              <w:left w:val="nil"/>
              <w:bottom w:val="single" w:sz="4" w:space="0" w:color="auto"/>
              <w:right w:val="single" w:sz="4" w:space="0" w:color="auto"/>
            </w:tcBorders>
            <w:vAlign w:val="center"/>
          </w:tcPr>
          <w:p w14:paraId="0B6EA4E6" w14:textId="77777777" w:rsidR="00607A39" w:rsidRPr="00951749" w:rsidRDefault="00607A39" w:rsidP="002B7951">
            <w:pPr>
              <w:keepNext/>
              <w:keepLines/>
              <w:jc w:val="both"/>
              <w:rPr>
                <w:rFonts w:ascii="Arial" w:hAnsi="Arial"/>
                <w:b/>
                <w:sz w:val="18"/>
                <w:lang w:eastAsia="zh-CN"/>
              </w:rPr>
            </w:pPr>
            <w:r w:rsidRPr="00951749">
              <w:rPr>
                <w:rFonts w:ascii="Arial" w:hAnsi="Arial"/>
                <w:b/>
                <w:sz w:val="18"/>
                <w:lang w:eastAsia="zh-CN"/>
              </w:rPr>
              <w:t>Japan</w:t>
            </w:r>
          </w:p>
        </w:tc>
        <w:tc>
          <w:tcPr>
            <w:tcW w:w="1549" w:type="dxa"/>
            <w:tcBorders>
              <w:top w:val="single" w:sz="4" w:space="0" w:color="auto"/>
              <w:left w:val="nil"/>
              <w:bottom w:val="single" w:sz="4" w:space="0" w:color="auto"/>
              <w:right w:val="single" w:sz="4" w:space="0" w:color="auto"/>
            </w:tcBorders>
            <w:vAlign w:val="center"/>
          </w:tcPr>
          <w:p w14:paraId="2EB8BBBC" w14:textId="77777777" w:rsidR="00607A39" w:rsidRPr="00951749" w:rsidRDefault="00607A39" w:rsidP="002B7951">
            <w:pPr>
              <w:keepNext/>
              <w:keepLines/>
              <w:jc w:val="both"/>
              <w:rPr>
                <w:rFonts w:ascii="Arial" w:hAnsi="Arial"/>
                <w:b/>
                <w:sz w:val="18"/>
                <w:lang w:eastAsia="zh-CN"/>
              </w:rPr>
            </w:pPr>
          </w:p>
        </w:tc>
        <w:tc>
          <w:tcPr>
            <w:tcW w:w="1429" w:type="dxa"/>
            <w:tcBorders>
              <w:top w:val="single" w:sz="4" w:space="0" w:color="auto"/>
              <w:left w:val="nil"/>
              <w:bottom w:val="single" w:sz="4" w:space="0" w:color="auto"/>
              <w:right w:val="single" w:sz="4" w:space="0" w:color="auto"/>
            </w:tcBorders>
            <w:vAlign w:val="center"/>
          </w:tcPr>
          <w:p w14:paraId="0006ED46" w14:textId="77777777" w:rsidR="00607A39" w:rsidRPr="00951749" w:rsidRDefault="00607A39" w:rsidP="002B7951">
            <w:pPr>
              <w:keepNext/>
              <w:keepLines/>
              <w:jc w:val="both"/>
              <w:rPr>
                <w:rFonts w:ascii="Arial" w:hAnsi="Arial"/>
                <w:b/>
                <w:sz w:val="18"/>
                <w:lang w:eastAsia="zh-CN"/>
              </w:rPr>
            </w:pPr>
            <w:r>
              <w:rPr>
                <w:rFonts w:ascii="Arial" w:hAnsi="Arial"/>
                <w:b/>
                <w:sz w:val="18"/>
                <w:lang w:eastAsia="zh-CN"/>
              </w:rPr>
              <w:t>n257</w:t>
            </w:r>
          </w:p>
        </w:tc>
        <w:tc>
          <w:tcPr>
            <w:tcW w:w="1450" w:type="dxa"/>
            <w:tcBorders>
              <w:top w:val="single" w:sz="4" w:space="0" w:color="auto"/>
              <w:left w:val="nil"/>
              <w:bottom w:val="single" w:sz="4" w:space="0" w:color="auto"/>
              <w:right w:val="single" w:sz="4" w:space="0" w:color="auto"/>
            </w:tcBorders>
            <w:vAlign w:val="center"/>
          </w:tcPr>
          <w:p w14:paraId="24C93EF8" w14:textId="77777777" w:rsidR="00607A39" w:rsidRPr="00951749" w:rsidRDefault="00607A39" w:rsidP="002B7951">
            <w:pPr>
              <w:keepNext/>
              <w:keepLines/>
              <w:jc w:val="both"/>
              <w:rPr>
                <w:rFonts w:ascii="Arial" w:hAnsi="Arial"/>
                <w:b/>
                <w:sz w:val="18"/>
                <w:lang w:eastAsia="zh-CN"/>
              </w:rPr>
            </w:pPr>
          </w:p>
        </w:tc>
      </w:tr>
      <w:tr w:rsidR="00607A39" w:rsidRPr="00737F31" w14:paraId="3828BF81" w14:textId="77777777" w:rsidTr="002B7951">
        <w:trPr>
          <w:trHeight w:val="233"/>
          <w:jc w:val="center"/>
        </w:trPr>
        <w:tc>
          <w:tcPr>
            <w:tcW w:w="1271"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1B5F85A2" w14:textId="77777777" w:rsidR="00607A39" w:rsidRPr="00951749" w:rsidRDefault="00607A39" w:rsidP="002B7951">
            <w:pPr>
              <w:keepNext/>
              <w:keepLines/>
              <w:jc w:val="both"/>
              <w:rPr>
                <w:rFonts w:ascii="Arial" w:hAnsi="Arial"/>
                <w:b/>
                <w:sz w:val="18"/>
                <w:lang w:eastAsia="zh-CN"/>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A9657FE" w14:textId="77777777" w:rsidR="00607A39" w:rsidRPr="00951749" w:rsidRDefault="00607A39" w:rsidP="002B7951">
            <w:pPr>
              <w:keepNext/>
              <w:keepLines/>
              <w:jc w:val="center"/>
              <w:rPr>
                <w:rFonts w:ascii="Arial" w:hAnsi="Arial"/>
                <w:b/>
                <w:sz w:val="18"/>
                <w:lang w:eastAsia="zh-CN"/>
              </w:rPr>
            </w:pPr>
            <w:r w:rsidRPr="00951749">
              <w:rPr>
                <w:rFonts w:ascii="Arial" w:hAnsi="Arial"/>
                <w:b/>
                <w:sz w:val="18"/>
                <w:lang w:eastAsia="zh-CN"/>
              </w:rPr>
              <w:t>59000</w:t>
            </w:r>
          </w:p>
        </w:tc>
        <w:tc>
          <w:tcPr>
            <w:tcW w:w="426" w:type="dxa"/>
            <w:tcBorders>
              <w:top w:val="single" w:sz="4" w:space="0" w:color="auto"/>
              <w:left w:val="nil"/>
              <w:bottom w:val="single" w:sz="4" w:space="0" w:color="auto"/>
              <w:right w:val="single" w:sz="4" w:space="0" w:color="auto"/>
            </w:tcBorders>
            <w:shd w:val="clear" w:color="auto" w:fill="auto"/>
            <w:noWrap/>
            <w:vAlign w:val="center"/>
          </w:tcPr>
          <w:p w14:paraId="34BA7155" w14:textId="77777777" w:rsidR="00607A39" w:rsidRPr="00951749" w:rsidRDefault="00607A39" w:rsidP="002B7951">
            <w:pPr>
              <w:keepNext/>
              <w:keepLines/>
              <w:jc w:val="center"/>
              <w:rPr>
                <w:rFonts w:ascii="Arial" w:hAnsi="Arial"/>
                <w:b/>
                <w:sz w:val="18"/>
                <w:lang w:eastAsia="zh-CN"/>
              </w:rPr>
            </w:pPr>
            <w:r w:rsidRPr="00951749">
              <w:rPr>
                <w:rFonts w:ascii="Arial" w:hAnsi="Arial"/>
                <w:b/>
                <w:sz w:val="18"/>
                <w:lang w:eastAsia="zh-CN"/>
              </w:rPr>
              <w:t>-</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F9A9D59" w14:textId="77777777" w:rsidR="00607A39" w:rsidRPr="00951749" w:rsidRDefault="00607A39" w:rsidP="002B7951">
            <w:pPr>
              <w:keepNext/>
              <w:keepLines/>
              <w:jc w:val="center"/>
              <w:rPr>
                <w:rFonts w:ascii="Arial" w:hAnsi="Arial"/>
                <w:b/>
                <w:sz w:val="18"/>
                <w:lang w:eastAsia="zh-CN"/>
              </w:rPr>
            </w:pPr>
            <w:r w:rsidRPr="00951749">
              <w:rPr>
                <w:rFonts w:ascii="Arial" w:hAnsi="Arial"/>
                <w:b/>
                <w:sz w:val="18"/>
                <w:lang w:eastAsia="zh-CN"/>
              </w:rPr>
              <w:t>64000</w:t>
            </w:r>
          </w:p>
        </w:tc>
        <w:tc>
          <w:tcPr>
            <w:tcW w:w="1242" w:type="dxa"/>
            <w:tcBorders>
              <w:top w:val="single" w:sz="4" w:space="0" w:color="auto"/>
              <w:left w:val="nil"/>
              <w:bottom w:val="single" w:sz="4" w:space="0" w:color="auto"/>
              <w:right w:val="single" w:sz="4" w:space="0" w:color="auto"/>
            </w:tcBorders>
            <w:vAlign w:val="center"/>
          </w:tcPr>
          <w:p w14:paraId="19934683" w14:textId="77777777" w:rsidR="00607A39" w:rsidRPr="00951749" w:rsidRDefault="00607A39" w:rsidP="002B7951">
            <w:pPr>
              <w:keepNext/>
              <w:keepLines/>
              <w:jc w:val="both"/>
              <w:rPr>
                <w:rFonts w:ascii="Arial" w:hAnsi="Arial"/>
                <w:b/>
                <w:sz w:val="18"/>
                <w:lang w:eastAsia="zh-CN"/>
              </w:rPr>
            </w:pPr>
            <w:r w:rsidRPr="00951749">
              <w:rPr>
                <w:rFonts w:ascii="Arial" w:hAnsi="Arial"/>
                <w:b/>
                <w:sz w:val="18"/>
                <w:lang w:eastAsia="zh-CN"/>
              </w:rPr>
              <w:t>China</w:t>
            </w:r>
          </w:p>
        </w:tc>
        <w:tc>
          <w:tcPr>
            <w:tcW w:w="1549" w:type="dxa"/>
            <w:tcBorders>
              <w:top w:val="single" w:sz="4" w:space="0" w:color="auto"/>
              <w:left w:val="nil"/>
              <w:bottom w:val="single" w:sz="4" w:space="0" w:color="auto"/>
              <w:right w:val="single" w:sz="4" w:space="0" w:color="auto"/>
            </w:tcBorders>
            <w:vAlign w:val="center"/>
          </w:tcPr>
          <w:p w14:paraId="4204C7B6" w14:textId="77777777" w:rsidR="00607A39" w:rsidRPr="00951749" w:rsidRDefault="00607A39" w:rsidP="002B7951">
            <w:pPr>
              <w:keepNext/>
              <w:keepLines/>
              <w:jc w:val="both"/>
              <w:rPr>
                <w:rFonts w:ascii="Arial" w:hAnsi="Arial"/>
                <w:b/>
                <w:sz w:val="18"/>
                <w:lang w:eastAsia="zh-CN"/>
              </w:rPr>
            </w:pPr>
          </w:p>
        </w:tc>
        <w:tc>
          <w:tcPr>
            <w:tcW w:w="1429" w:type="dxa"/>
            <w:tcBorders>
              <w:top w:val="single" w:sz="4" w:space="0" w:color="auto"/>
              <w:left w:val="nil"/>
              <w:bottom w:val="single" w:sz="4" w:space="0" w:color="auto"/>
              <w:right w:val="single" w:sz="4" w:space="0" w:color="auto"/>
            </w:tcBorders>
            <w:vAlign w:val="center"/>
          </w:tcPr>
          <w:p w14:paraId="4C6E6CD4" w14:textId="77777777" w:rsidR="00607A39" w:rsidRPr="00951749" w:rsidRDefault="00607A39" w:rsidP="002B7951">
            <w:pPr>
              <w:keepNext/>
              <w:keepLines/>
              <w:jc w:val="both"/>
              <w:rPr>
                <w:rFonts w:ascii="Arial" w:hAnsi="Arial"/>
                <w:b/>
                <w:sz w:val="18"/>
                <w:lang w:eastAsia="zh-CN"/>
              </w:rPr>
            </w:pPr>
            <w:r>
              <w:rPr>
                <w:rFonts w:ascii="Arial" w:hAnsi="Arial"/>
                <w:b/>
                <w:sz w:val="18"/>
                <w:lang w:eastAsia="zh-CN"/>
              </w:rPr>
              <w:t>n257</w:t>
            </w:r>
          </w:p>
        </w:tc>
        <w:tc>
          <w:tcPr>
            <w:tcW w:w="1450" w:type="dxa"/>
            <w:tcBorders>
              <w:top w:val="single" w:sz="4" w:space="0" w:color="auto"/>
              <w:left w:val="nil"/>
              <w:bottom w:val="single" w:sz="4" w:space="0" w:color="auto"/>
              <w:right w:val="single" w:sz="4" w:space="0" w:color="auto"/>
            </w:tcBorders>
            <w:vAlign w:val="center"/>
          </w:tcPr>
          <w:p w14:paraId="4351E771" w14:textId="77777777" w:rsidR="00607A39" w:rsidRPr="00951749" w:rsidRDefault="00607A39" w:rsidP="002B7951">
            <w:pPr>
              <w:keepNext/>
              <w:keepLines/>
              <w:jc w:val="both"/>
              <w:rPr>
                <w:rFonts w:ascii="Arial" w:hAnsi="Arial"/>
                <w:b/>
                <w:sz w:val="18"/>
                <w:lang w:eastAsia="zh-CN"/>
              </w:rPr>
            </w:pPr>
          </w:p>
        </w:tc>
      </w:tr>
      <w:tr w:rsidR="00607A39" w:rsidRPr="00737F31" w14:paraId="64AE58D7" w14:textId="77777777" w:rsidTr="002B7951">
        <w:trPr>
          <w:trHeight w:val="233"/>
          <w:jc w:val="center"/>
        </w:trPr>
        <w:tc>
          <w:tcPr>
            <w:tcW w:w="1271"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0E478F75" w14:textId="77777777" w:rsidR="00607A39" w:rsidRPr="00951749" w:rsidRDefault="00607A39" w:rsidP="002B7951">
            <w:pPr>
              <w:keepNext/>
              <w:keepLines/>
              <w:jc w:val="both"/>
              <w:rPr>
                <w:rFonts w:ascii="Arial" w:hAnsi="Arial"/>
                <w:b/>
                <w:sz w:val="18"/>
                <w:lang w:eastAsia="zh-CN"/>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A573BF1" w14:textId="77777777" w:rsidR="00607A39" w:rsidRPr="00951749" w:rsidRDefault="00607A39" w:rsidP="002B7951">
            <w:pPr>
              <w:keepNext/>
              <w:keepLines/>
              <w:jc w:val="center"/>
              <w:rPr>
                <w:rFonts w:ascii="Arial" w:hAnsi="Arial"/>
                <w:b/>
                <w:sz w:val="18"/>
                <w:lang w:eastAsia="zh-CN"/>
              </w:rPr>
            </w:pPr>
            <w:r w:rsidRPr="00951749">
              <w:rPr>
                <w:rFonts w:ascii="Arial" w:hAnsi="Arial"/>
                <w:b/>
                <w:sz w:val="18"/>
                <w:lang w:eastAsia="zh-CN"/>
              </w:rPr>
              <w:t>59400</w:t>
            </w:r>
          </w:p>
        </w:tc>
        <w:tc>
          <w:tcPr>
            <w:tcW w:w="426" w:type="dxa"/>
            <w:tcBorders>
              <w:top w:val="single" w:sz="4" w:space="0" w:color="auto"/>
              <w:left w:val="nil"/>
              <w:bottom w:val="single" w:sz="4" w:space="0" w:color="auto"/>
              <w:right w:val="single" w:sz="4" w:space="0" w:color="auto"/>
            </w:tcBorders>
            <w:shd w:val="clear" w:color="auto" w:fill="auto"/>
            <w:noWrap/>
            <w:vAlign w:val="center"/>
          </w:tcPr>
          <w:p w14:paraId="2FA36E7C" w14:textId="77777777" w:rsidR="00607A39" w:rsidRPr="00951749" w:rsidRDefault="00607A39" w:rsidP="002B7951">
            <w:pPr>
              <w:keepNext/>
              <w:keepLines/>
              <w:jc w:val="center"/>
              <w:rPr>
                <w:rFonts w:ascii="Arial" w:hAnsi="Arial"/>
                <w:b/>
                <w:sz w:val="18"/>
                <w:lang w:eastAsia="zh-CN"/>
              </w:rPr>
            </w:pPr>
            <w:r w:rsidRPr="00951749">
              <w:rPr>
                <w:rFonts w:ascii="Arial" w:hAnsi="Arial"/>
                <w:b/>
                <w:sz w:val="18"/>
                <w:lang w:eastAsia="zh-CN"/>
              </w:rPr>
              <w:t>-</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BD24E09" w14:textId="77777777" w:rsidR="00607A39" w:rsidRPr="00951749" w:rsidRDefault="00607A39" w:rsidP="002B7951">
            <w:pPr>
              <w:keepNext/>
              <w:keepLines/>
              <w:jc w:val="center"/>
              <w:rPr>
                <w:rFonts w:ascii="Arial" w:hAnsi="Arial"/>
                <w:b/>
                <w:sz w:val="18"/>
                <w:lang w:eastAsia="zh-CN"/>
              </w:rPr>
            </w:pPr>
            <w:r w:rsidRPr="00951749">
              <w:rPr>
                <w:rFonts w:ascii="Arial" w:hAnsi="Arial"/>
                <w:b/>
                <w:sz w:val="18"/>
                <w:lang w:eastAsia="zh-CN"/>
              </w:rPr>
              <w:t>62900</w:t>
            </w:r>
          </w:p>
        </w:tc>
        <w:tc>
          <w:tcPr>
            <w:tcW w:w="1242" w:type="dxa"/>
            <w:tcBorders>
              <w:top w:val="single" w:sz="4" w:space="0" w:color="auto"/>
              <w:left w:val="nil"/>
              <w:bottom w:val="single" w:sz="4" w:space="0" w:color="auto"/>
              <w:right w:val="single" w:sz="4" w:space="0" w:color="auto"/>
            </w:tcBorders>
            <w:vAlign w:val="center"/>
          </w:tcPr>
          <w:p w14:paraId="3E087195" w14:textId="77777777" w:rsidR="00607A39" w:rsidRPr="00951749" w:rsidRDefault="00607A39" w:rsidP="002B7951">
            <w:pPr>
              <w:keepNext/>
              <w:keepLines/>
              <w:jc w:val="both"/>
              <w:rPr>
                <w:rFonts w:ascii="Arial" w:hAnsi="Arial"/>
                <w:b/>
                <w:sz w:val="18"/>
                <w:lang w:eastAsia="zh-CN"/>
              </w:rPr>
            </w:pPr>
            <w:r w:rsidRPr="00951749">
              <w:rPr>
                <w:rFonts w:ascii="Arial" w:hAnsi="Arial"/>
                <w:b/>
                <w:sz w:val="18"/>
                <w:lang w:eastAsia="zh-CN"/>
              </w:rPr>
              <w:t>Australia</w:t>
            </w:r>
          </w:p>
        </w:tc>
        <w:tc>
          <w:tcPr>
            <w:tcW w:w="1549" w:type="dxa"/>
            <w:tcBorders>
              <w:top w:val="single" w:sz="4" w:space="0" w:color="auto"/>
              <w:left w:val="nil"/>
              <w:bottom w:val="single" w:sz="4" w:space="0" w:color="auto"/>
              <w:right w:val="single" w:sz="4" w:space="0" w:color="auto"/>
            </w:tcBorders>
            <w:vAlign w:val="center"/>
          </w:tcPr>
          <w:p w14:paraId="64FA3173" w14:textId="77777777" w:rsidR="00607A39" w:rsidRPr="00951749" w:rsidRDefault="00607A39" w:rsidP="002B7951">
            <w:pPr>
              <w:keepNext/>
              <w:keepLines/>
              <w:jc w:val="both"/>
              <w:rPr>
                <w:rFonts w:ascii="Arial" w:hAnsi="Arial"/>
                <w:b/>
                <w:sz w:val="18"/>
                <w:lang w:eastAsia="zh-CN"/>
              </w:rPr>
            </w:pPr>
          </w:p>
        </w:tc>
        <w:tc>
          <w:tcPr>
            <w:tcW w:w="1429" w:type="dxa"/>
            <w:tcBorders>
              <w:top w:val="single" w:sz="4" w:space="0" w:color="auto"/>
              <w:left w:val="nil"/>
              <w:bottom w:val="single" w:sz="4" w:space="0" w:color="auto"/>
              <w:right w:val="single" w:sz="4" w:space="0" w:color="auto"/>
            </w:tcBorders>
            <w:vAlign w:val="center"/>
          </w:tcPr>
          <w:p w14:paraId="6D47FE30" w14:textId="77777777" w:rsidR="00607A39" w:rsidRPr="00951749" w:rsidRDefault="00607A39" w:rsidP="002B7951">
            <w:pPr>
              <w:keepNext/>
              <w:keepLines/>
              <w:jc w:val="both"/>
              <w:rPr>
                <w:rFonts w:ascii="Arial" w:hAnsi="Arial"/>
                <w:b/>
                <w:sz w:val="18"/>
                <w:lang w:eastAsia="zh-CN"/>
              </w:rPr>
            </w:pPr>
            <w:r>
              <w:rPr>
                <w:rFonts w:ascii="Arial" w:hAnsi="Arial"/>
                <w:b/>
                <w:sz w:val="18"/>
                <w:lang w:eastAsia="zh-CN"/>
              </w:rPr>
              <w:t>n257</w:t>
            </w:r>
          </w:p>
        </w:tc>
        <w:tc>
          <w:tcPr>
            <w:tcW w:w="1450" w:type="dxa"/>
            <w:tcBorders>
              <w:top w:val="single" w:sz="4" w:space="0" w:color="auto"/>
              <w:left w:val="nil"/>
              <w:bottom w:val="single" w:sz="4" w:space="0" w:color="auto"/>
              <w:right w:val="single" w:sz="4" w:space="0" w:color="auto"/>
            </w:tcBorders>
            <w:vAlign w:val="center"/>
          </w:tcPr>
          <w:p w14:paraId="7DEF697A" w14:textId="77777777" w:rsidR="00607A39" w:rsidRPr="00951749" w:rsidRDefault="00607A39" w:rsidP="002B7951">
            <w:pPr>
              <w:keepNext/>
              <w:keepLines/>
              <w:jc w:val="both"/>
              <w:rPr>
                <w:rFonts w:ascii="Arial" w:hAnsi="Arial"/>
                <w:b/>
                <w:sz w:val="18"/>
                <w:lang w:eastAsia="zh-CN"/>
              </w:rPr>
            </w:pPr>
          </w:p>
        </w:tc>
      </w:tr>
    </w:tbl>
    <w:p w14:paraId="7D5C5453" w14:textId="77777777" w:rsidR="006F1F68" w:rsidRDefault="006F1F68" w:rsidP="00A25C36">
      <w:pPr>
        <w:pStyle w:val="BodyText"/>
      </w:pPr>
    </w:p>
    <w:p w14:paraId="78FAB8E6" w14:textId="656E5B1A" w:rsidR="00A25C36" w:rsidRPr="00C021E7" w:rsidRDefault="00A25C36" w:rsidP="00C021E7">
      <w:pPr>
        <w:pStyle w:val="Heading1"/>
        <w:keepLines/>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sidRPr="00C021E7">
        <w:rPr>
          <w:rFonts w:cs="Times New Roman"/>
          <w:b w:val="0"/>
          <w:bCs w:val="0"/>
          <w:kern w:val="0"/>
          <w:sz w:val="36"/>
          <w:szCs w:val="20"/>
          <w:lang w:val="fr-FR"/>
        </w:rPr>
        <w:t>Annex B</w:t>
      </w:r>
    </w:p>
    <w:p w14:paraId="41E90038" w14:textId="299163F3" w:rsidR="007E247B" w:rsidRDefault="007E247B" w:rsidP="00A25C36">
      <w:pPr>
        <w:pStyle w:val="BodyText"/>
      </w:pPr>
      <w:r>
        <w:t>The following table</w:t>
      </w:r>
      <w:r w:rsidR="00F554DF">
        <w:t xml:space="preserve"> for FR1</w:t>
      </w:r>
      <w:r>
        <w:t xml:space="preserve"> is extracted from 38.101-1</w:t>
      </w:r>
      <w:r w:rsidR="006E7756">
        <w:t xml:space="preserve"> [1</w:t>
      </w:r>
      <w:r w:rsidR="004E6096">
        <w:t>0</w:t>
      </w:r>
      <w:r w:rsidR="006E7756">
        <w:t>]</w:t>
      </w:r>
      <w:r>
        <w:t>:</w:t>
      </w:r>
    </w:p>
    <w:p w14:paraId="2683A5EA" w14:textId="77777777" w:rsidR="00B03C61" w:rsidRPr="00E4367D" w:rsidRDefault="00B03C61" w:rsidP="00B03C61">
      <w:pPr>
        <w:pStyle w:val="TH"/>
      </w:pPr>
      <w:r w:rsidRPr="00E4367D">
        <w:lastRenderedPageBreak/>
        <w:t>Table 5.2-1: NR operating bands in FR1</w:t>
      </w:r>
    </w:p>
    <w:tbl>
      <w:tblPr>
        <w:tblW w:w="7647" w:type="dxa"/>
        <w:jc w:val="center"/>
        <w:tblLayout w:type="fixed"/>
        <w:tblLook w:val="04A0" w:firstRow="1" w:lastRow="0" w:firstColumn="1" w:lastColumn="0" w:noHBand="0" w:noVBand="1"/>
      </w:tblPr>
      <w:tblGrid>
        <w:gridCol w:w="1233"/>
        <w:gridCol w:w="1092"/>
        <w:gridCol w:w="284"/>
        <w:gridCol w:w="1317"/>
        <w:gridCol w:w="1092"/>
        <w:gridCol w:w="244"/>
        <w:gridCol w:w="1216"/>
        <w:gridCol w:w="1169"/>
      </w:tblGrid>
      <w:tr w:rsidR="00B03C61" w:rsidRPr="00E4367D" w14:paraId="03449B7D" w14:textId="77777777" w:rsidTr="003F3F39">
        <w:trPr>
          <w:jc w:val="center"/>
        </w:trPr>
        <w:tc>
          <w:tcPr>
            <w:tcW w:w="1233" w:type="dxa"/>
            <w:tcBorders>
              <w:top w:val="single" w:sz="4" w:space="0" w:color="auto"/>
              <w:left w:val="single" w:sz="4" w:space="0" w:color="auto"/>
              <w:bottom w:val="nil"/>
              <w:right w:val="single" w:sz="4" w:space="0" w:color="auto"/>
            </w:tcBorders>
            <w:hideMark/>
          </w:tcPr>
          <w:p w14:paraId="2380D40E" w14:textId="77777777" w:rsidR="00B03C61" w:rsidRPr="00E4367D" w:rsidRDefault="00B03C61" w:rsidP="002B7951">
            <w:pPr>
              <w:pStyle w:val="TAH"/>
              <w:rPr>
                <w:rFonts w:cs="Arial"/>
              </w:rPr>
            </w:pPr>
            <w:r w:rsidRPr="00E4367D">
              <w:rPr>
                <w:rFonts w:cs="Arial"/>
              </w:rPr>
              <w:t>NR Operating Band</w:t>
            </w:r>
          </w:p>
        </w:tc>
        <w:tc>
          <w:tcPr>
            <w:tcW w:w="2693" w:type="dxa"/>
            <w:gridSpan w:val="3"/>
            <w:tcBorders>
              <w:top w:val="single" w:sz="4" w:space="0" w:color="auto"/>
              <w:left w:val="single" w:sz="4" w:space="0" w:color="auto"/>
              <w:bottom w:val="single" w:sz="4" w:space="0" w:color="auto"/>
              <w:right w:val="single" w:sz="4" w:space="0" w:color="auto"/>
            </w:tcBorders>
            <w:hideMark/>
          </w:tcPr>
          <w:p w14:paraId="2053F2F5" w14:textId="77777777" w:rsidR="00B03C61" w:rsidRPr="00E4367D" w:rsidRDefault="00B03C61" w:rsidP="002B7951">
            <w:pPr>
              <w:pStyle w:val="TAH"/>
              <w:rPr>
                <w:rFonts w:cs="Arial"/>
              </w:rPr>
            </w:pPr>
            <w:r w:rsidRPr="00E4367D">
              <w:rPr>
                <w:rFonts w:cs="Arial"/>
              </w:rPr>
              <w:t>Uplink (UL) operating band</w:t>
            </w:r>
            <w:r w:rsidRPr="00E4367D">
              <w:rPr>
                <w:rFonts w:cs="Arial"/>
              </w:rPr>
              <w:br/>
              <w:t>BS receive</w:t>
            </w:r>
            <w:r w:rsidRPr="00E4367D">
              <w:rPr>
                <w:rFonts w:cs="Arial"/>
              </w:rPr>
              <w:br/>
              <w:t>UE transmit</w:t>
            </w:r>
          </w:p>
        </w:tc>
        <w:tc>
          <w:tcPr>
            <w:tcW w:w="2552" w:type="dxa"/>
            <w:gridSpan w:val="3"/>
            <w:tcBorders>
              <w:top w:val="single" w:sz="4" w:space="0" w:color="auto"/>
              <w:left w:val="single" w:sz="4" w:space="0" w:color="auto"/>
              <w:bottom w:val="single" w:sz="4" w:space="0" w:color="auto"/>
              <w:right w:val="single" w:sz="4" w:space="0" w:color="auto"/>
            </w:tcBorders>
            <w:hideMark/>
          </w:tcPr>
          <w:p w14:paraId="4F9C5AA0" w14:textId="77777777" w:rsidR="00B03C61" w:rsidRPr="00E4367D" w:rsidRDefault="00B03C61" w:rsidP="002B7951">
            <w:pPr>
              <w:pStyle w:val="TAH"/>
              <w:rPr>
                <w:rFonts w:cs="Arial"/>
              </w:rPr>
            </w:pPr>
            <w:r w:rsidRPr="00E4367D">
              <w:rPr>
                <w:rFonts w:cs="Arial"/>
              </w:rPr>
              <w:t>Downlink (DL) operating band</w:t>
            </w:r>
            <w:r w:rsidRPr="00E4367D">
              <w:rPr>
                <w:rFonts w:cs="Arial"/>
              </w:rPr>
              <w:br/>
              <w:t xml:space="preserve">BS transmit </w:t>
            </w:r>
            <w:r w:rsidRPr="00E4367D">
              <w:rPr>
                <w:rFonts w:cs="Arial"/>
              </w:rPr>
              <w:br/>
              <w:t>UE receive</w:t>
            </w:r>
          </w:p>
        </w:tc>
        <w:tc>
          <w:tcPr>
            <w:tcW w:w="1169" w:type="dxa"/>
            <w:tcBorders>
              <w:top w:val="single" w:sz="4" w:space="0" w:color="auto"/>
              <w:left w:val="single" w:sz="4" w:space="0" w:color="auto"/>
              <w:bottom w:val="nil"/>
              <w:right w:val="single" w:sz="4" w:space="0" w:color="auto"/>
            </w:tcBorders>
            <w:hideMark/>
          </w:tcPr>
          <w:p w14:paraId="3C4D79C0" w14:textId="77777777" w:rsidR="00B03C61" w:rsidRPr="00E4367D" w:rsidRDefault="00B03C61" w:rsidP="002B7951">
            <w:pPr>
              <w:pStyle w:val="TAH"/>
              <w:rPr>
                <w:rFonts w:cs="Arial"/>
              </w:rPr>
            </w:pPr>
            <w:r w:rsidRPr="00E4367D">
              <w:rPr>
                <w:rFonts w:cs="Arial"/>
              </w:rPr>
              <w:t>Duplex Mode</w:t>
            </w:r>
          </w:p>
        </w:tc>
      </w:tr>
      <w:tr w:rsidR="00B03C61" w:rsidRPr="00E4367D" w14:paraId="59CE507E" w14:textId="77777777" w:rsidTr="003F3F39">
        <w:trPr>
          <w:jc w:val="center"/>
        </w:trPr>
        <w:tc>
          <w:tcPr>
            <w:tcW w:w="1233" w:type="dxa"/>
            <w:tcBorders>
              <w:top w:val="nil"/>
              <w:left w:val="single" w:sz="4" w:space="0" w:color="auto"/>
              <w:bottom w:val="single" w:sz="4" w:space="0" w:color="auto"/>
              <w:right w:val="single" w:sz="4" w:space="0" w:color="auto"/>
            </w:tcBorders>
            <w:vAlign w:val="center"/>
          </w:tcPr>
          <w:p w14:paraId="7A0DAAA0" w14:textId="77777777" w:rsidR="00B03C61" w:rsidRPr="00B13644" w:rsidRDefault="00B03C61" w:rsidP="002B7951">
            <w:pPr>
              <w:pStyle w:val="TableText"/>
              <w:jc w:val="left"/>
              <w:rPr>
                <w:rFonts w:ascii="Arial" w:eastAsia="Times New Roman" w:hAnsi="Arial" w:cs="Arial"/>
                <w:sz w:val="18"/>
                <w:szCs w:val="18"/>
                <w:lang w:eastAsia="en-US"/>
              </w:rPr>
            </w:pPr>
          </w:p>
        </w:tc>
        <w:tc>
          <w:tcPr>
            <w:tcW w:w="2693" w:type="dxa"/>
            <w:gridSpan w:val="3"/>
            <w:tcBorders>
              <w:top w:val="single" w:sz="4" w:space="0" w:color="auto"/>
              <w:left w:val="single" w:sz="4" w:space="0" w:color="auto"/>
              <w:bottom w:val="single" w:sz="4" w:space="0" w:color="auto"/>
              <w:right w:val="single" w:sz="4" w:space="0" w:color="auto"/>
            </w:tcBorders>
            <w:hideMark/>
          </w:tcPr>
          <w:p w14:paraId="7957C05F" w14:textId="77777777" w:rsidR="00B03C61" w:rsidRPr="00E4367D" w:rsidRDefault="00B03C61" w:rsidP="002B7951">
            <w:pPr>
              <w:pStyle w:val="TAH"/>
              <w:rPr>
                <w:rFonts w:cs="Arial"/>
              </w:rPr>
            </w:pPr>
            <w:r w:rsidRPr="00E4367D">
              <w:rPr>
                <w:rFonts w:cs="Arial"/>
              </w:rPr>
              <w:t>F</w:t>
            </w:r>
            <w:r w:rsidRPr="00E4367D">
              <w:rPr>
                <w:rFonts w:cs="Arial"/>
                <w:vertAlign w:val="subscript"/>
              </w:rPr>
              <w:t>UL_low</w:t>
            </w:r>
            <w:r w:rsidRPr="00E4367D">
              <w:rPr>
                <w:rFonts w:cs="Arial"/>
              </w:rPr>
              <w:t xml:space="preserve">   –  F</w:t>
            </w:r>
            <w:r w:rsidRPr="00E4367D">
              <w:rPr>
                <w:rFonts w:cs="Arial"/>
                <w:vertAlign w:val="subscript"/>
              </w:rPr>
              <w:t>UL_high</w:t>
            </w:r>
          </w:p>
        </w:tc>
        <w:tc>
          <w:tcPr>
            <w:tcW w:w="2552" w:type="dxa"/>
            <w:gridSpan w:val="3"/>
            <w:tcBorders>
              <w:top w:val="single" w:sz="4" w:space="0" w:color="auto"/>
              <w:left w:val="single" w:sz="4" w:space="0" w:color="auto"/>
              <w:bottom w:val="single" w:sz="4" w:space="0" w:color="auto"/>
              <w:right w:val="single" w:sz="4" w:space="0" w:color="auto"/>
            </w:tcBorders>
            <w:hideMark/>
          </w:tcPr>
          <w:p w14:paraId="367C0435" w14:textId="77777777" w:rsidR="00B03C61" w:rsidRPr="00E4367D" w:rsidRDefault="00B03C61" w:rsidP="002B7951">
            <w:pPr>
              <w:pStyle w:val="TAH"/>
              <w:rPr>
                <w:rFonts w:cs="Arial"/>
              </w:rPr>
            </w:pPr>
            <w:r w:rsidRPr="00E4367D">
              <w:rPr>
                <w:rFonts w:cs="Arial"/>
              </w:rPr>
              <w:t>F</w:t>
            </w:r>
            <w:r w:rsidRPr="00E4367D">
              <w:rPr>
                <w:rFonts w:cs="Arial"/>
                <w:vertAlign w:val="subscript"/>
              </w:rPr>
              <w:t>DL_low</w:t>
            </w:r>
            <w:r w:rsidRPr="00E4367D">
              <w:rPr>
                <w:rFonts w:cs="Arial"/>
              </w:rPr>
              <w:t xml:space="preserve">   –  F</w:t>
            </w:r>
            <w:r w:rsidRPr="00E4367D">
              <w:rPr>
                <w:rFonts w:cs="Arial"/>
                <w:vertAlign w:val="subscript"/>
              </w:rPr>
              <w:t>DL_high</w:t>
            </w:r>
          </w:p>
        </w:tc>
        <w:tc>
          <w:tcPr>
            <w:tcW w:w="1169" w:type="dxa"/>
            <w:tcBorders>
              <w:top w:val="nil"/>
              <w:left w:val="single" w:sz="4" w:space="0" w:color="auto"/>
              <w:bottom w:val="single" w:sz="4" w:space="0" w:color="auto"/>
              <w:right w:val="single" w:sz="4" w:space="0" w:color="auto"/>
            </w:tcBorders>
          </w:tcPr>
          <w:p w14:paraId="4EBA3D4B" w14:textId="77777777" w:rsidR="00B03C61" w:rsidRPr="00B13644" w:rsidRDefault="00B03C61" w:rsidP="002B7951">
            <w:pPr>
              <w:pStyle w:val="TableText"/>
              <w:rPr>
                <w:rFonts w:ascii="Arial" w:eastAsia="Times New Roman" w:hAnsi="Arial" w:cs="Arial"/>
                <w:sz w:val="18"/>
                <w:szCs w:val="18"/>
                <w:lang w:eastAsia="en-US"/>
              </w:rPr>
            </w:pPr>
          </w:p>
        </w:tc>
      </w:tr>
      <w:tr w:rsidR="00B03C61" w:rsidRPr="00E4367D" w14:paraId="625A9B88" w14:textId="77777777" w:rsidTr="003F3F39">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5AF2E157" w14:textId="77777777" w:rsidR="00B03C61" w:rsidRPr="00E4367D" w:rsidRDefault="00B03C61" w:rsidP="002B7951">
            <w:pPr>
              <w:pStyle w:val="TAC"/>
              <w:rPr>
                <w:rFonts w:cs="Arial"/>
                <w:lang w:eastAsia="en-US"/>
              </w:rPr>
            </w:pPr>
            <w:r w:rsidRPr="00E4367D">
              <w:rPr>
                <w:rFonts w:cs="Arial"/>
                <w:color w:val="000000"/>
                <w:szCs w:val="18"/>
                <w:lang w:eastAsia="en-US"/>
              </w:rPr>
              <w:t>n1</w:t>
            </w:r>
          </w:p>
        </w:tc>
        <w:tc>
          <w:tcPr>
            <w:tcW w:w="1092" w:type="dxa"/>
            <w:tcBorders>
              <w:top w:val="single" w:sz="4" w:space="0" w:color="auto"/>
              <w:left w:val="single" w:sz="4" w:space="0" w:color="auto"/>
              <w:bottom w:val="single" w:sz="4" w:space="0" w:color="auto"/>
              <w:right w:val="nil"/>
            </w:tcBorders>
            <w:vAlign w:val="bottom"/>
          </w:tcPr>
          <w:p w14:paraId="32BBB234" w14:textId="77777777" w:rsidR="00B03C61" w:rsidRPr="00E4367D" w:rsidRDefault="00B03C61" w:rsidP="002B7951">
            <w:pPr>
              <w:pStyle w:val="TAR"/>
              <w:rPr>
                <w:rFonts w:cs="Arial"/>
                <w:lang w:eastAsia="en-US"/>
              </w:rPr>
            </w:pPr>
            <w:r w:rsidRPr="00E4367D">
              <w:rPr>
                <w:rFonts w:cs="Arial"/>
                <w:color w:val="000000"/>
                <w:szCs w:val="18"/>
                <w:lang w:eastAsia="en-US"/>
              </w:rPr>
              <w:t>1920 MHz</w:t>
            </w:r>
          </w:p>
        </w:tc>
        <w:tc>
          <w:tcPr>
            <w:tcW w:w="284" w:type="dxa"/>
            <w:tcBorders>
              <w:top w:val="single" w:sz="4" w:space="0" w:color="auto"/>
              <w:left w:val="nil"/>
              <w:bottom w:val="single" w:sz="4" w:space="0" w:color="auto"/>
              <w:right w:val="nil"/>
            </w:tcBorders>
            <w:vAlign w:val="bottom"/>
          </w:tcPr>
          <w:p w14:paraId="65B0486F" w14:textId="77777777" w:rsidR="00B03C61" w:rsidRPr="00E4367D" w:rsidRDefault="00B03C61" w:rsidP="002B7951">
            <w:pPr>
              <w:pStyle w:val="TAC"/>
              <w:jc w:val="right"/>
              <w:rPr>
                <w:rFonts w:cs="Arial"/>
                <w:lang w:eastAsia="en-US"/>
              </w:rPr>
            </w:pPr>
            <w:r w:rsidRPr="00E4367D">
              <w:rPr>
                <w:rFonts w:cs="Arial"/>
                <w:color w:val="000000"/>
                <w:szCs w:val="18"/>
                <w:lang w:eastAsia="en-US"/>
              </w:rPr>
              <w:t>–</w:t>
            </w:r>
          </w:p>
        </w:tc>
        <w:tc>
          <w:tcPr>
            <w:tcW w:w="1317" w:type="dxa"/>
            <w:tcBorders>
              <w:top w:val="single" w:sz="4" w:space="0" w:color="auto"/>
              <w:left w:val="nil"/>
              <w:bottom w:val="single" w:sz="4" w:space="0" w:color="auto"/>
              <w:right w:val="single" w:sz="4" w:space="0" w:color="auto"/>
            </w:tcBorders>
            <w:vAlign w:val="bottom"/>
          </w:tcPr>
          <w:p w14:paraId="36D7B878" w14:textId="77777777" w:rsidR="00B03C61" w:rsidRPr="00E4367D" w:rsidRDefault="00B03C61" w:rsidP="002B7951">
            <w:pPr>
              <w:pStyle w:val="TAL"/>
              <w:jc w:val="both"/>
              <w:rPr>
                <w:rFonts w:cs="Arial"/>
              </w:rPr>
            </w:pPr>
            <w:r w:rsidRPr="00E4367D">
              <w:rPr>
                <w:rFonts w:cs="Arial"/>
                <w:color w:val="000000"/>
                <w:szCs w:val="18"/>
              </w:rPr>
              <w:t xml:space="preserve">1980 MHz </w:t>
            </w:r>
          </w:p>
        </w:tc>
        <w:tc>
          <w:tcPr>
            <w:tcW w:w="1092" w:type="dxa"/>
            <w:tcBorders>
              <w:top w:val="single" w:sz="4" w:space="0" w:color="auto"/>
              <w:left w:val="nil"/>
              <w:bottom w:val="single" w:sz="4" w:space="0" w:color="auto"/>
              <w:right w:val="nil"/>
            </w:tcBorders>
            <w:vAlign w:val="bottom"/>
          </w:tcPr>
          <w:p w14:paraId="0CCCADE3" w14:textId="77777777" w:rsidR="00B03C61" w:rsidRPr="00E4367D" w:rsidRDefault="00B03C61" w:rsidP="002B7951">
            <w:pPr>
              <w:pStyle w:val="TAR"/>
              <w:rPr>
                <w:rFonts w:cs="Arial"/>
                <w:lang w:eastAsia="en-US"/>
              </w:rPr>
            </w:pPr>
            <w:r w:rsidRPr="00E4367D">
              <w:rPr>
                <w:rFonts w:cs="Arial"/>
                <w:color w:val="000000"/>
                <w:szCs w:val="18"/>
                <w:lang w:eastAsia="en-US"/>
              </w:rPr>
              <w:t>2110 MHz</w:t>
            </w:r>
          </w:p>
        </w:tc>
        <w:tc>
          <w:tcPr>
            <w:tcW w:w="244" w:type="dxa"/>
            <w:tcBorders>
              <w:top w:val="single" w:sz="4" w:space="0" w:color="auto"/>
              <w:left w:val="nil"/>
              <w:bottom w:val="single" w:sz="4" w:space="0" w:color="auto"/>
              <w:right w:val="nil"/>
            </w:tcBorders>
            <w:vAlign w:val="bottom"/>
          </w:tcPr>
          <w:p w14:paraId="23378C39" w14:textId="77777777" w:rsidR="00B03C61" w:rsidRPr="00E4367D" w:rsidRDefault="00B03C61" w:rsidP="002B7951">
            <w:pPr>
              <w:pStyle w:val="TAC"/>
              <w:rPr>
                <w:rFonts w:cs="Arial"/>
                <w:lang w:eastAsia="en-US"/>
              </w:rPr>
            </w:pPr>
            <w:r w:rsidRPr="00E4367D">
              <w:rPr>
                <w:rFonts w:cs="Arial"/>
                <w:color w:val="000000"/>
                <w:szCs w:val="18"/>
                <w:lang w:eastAsia="en-US"/>
              </w:rPr>
              <w:t>–</w:t>
            </w:r>
          </w:p>
        </w:tc>
        <w:tc>
          <w:tcPr>
            <w:tcW w:w="1216" w:type="dxa"/>
            <w:tcBorders>
              <w:top w:val="single" w:sz="4" w:space="0" w:color="auto"/>
              <w:left w:val="nil"/>
              <w:bottom w:val="single" w:sz="4" w:space="0" w:color="auto"/>
              <w:right w:val="single" w:sz="4" w:space="0" w:color="auto"/>
            </w:tcBorders>
            <w:vAlign w:val="bottom"/>
          </w:tcPr>
          <w:p w14:paraId="250B275F" w14:textId="77777777" w:rsidR="00B03C61" w:rsidRPr="00E4367D" w:rsidRDefault="00B03C61" w:rsidP="002B7951">
            <w:pPr>
              <w:pStyle w:val="TAL"/>
              <w:rPr>
                <w:rFonts w:cs="Arial"/>
              </w:rPr>
            </w:pPr>
            <w:r w:rsidRPr="00E4367D">
              <w:rPr>
                <w:rFonts w:cs="Arial"/>
                <w:color w:val="000000"/>
                <w:szCs w:val="18"/>
              </w:rPr>
              <w:t>2170 MHz</w:t>
            </w:r>
          </w:p>
        </w:tc>
        <w:tc>
          <w:tcPr>
            <w:tcW w:w="1169" w:type="dxa"/>
            <w:tcBorders>
              <w:top w:val="single" w:sz="4" w:space="0" w:color="auto"/>
              <w:left w:val="single" w:sz="4" w:space="0" w:color="auto"/>
              <w:bottom w:val="single" w:sz="4" w:space="0" w:color="auto"/>
              <w:right w:val="single" w:sz="4" w:space="0" w:color="auto"/>
            </w:tcBorders>
            <w:vAlign w:val="bottom"/>
          </w:tcPr>
          <w:p w14:paraId="37F237FC" w14:textId="77777777" w:rsidR="00B03C61" w:rsidRPr="00E4367D" w:rsidRDefault="00B03C61" w:rsidP="002B7951">
            <w:pPr>
              <w:pStyle w:val="TAC"/>
              <w:rPr>
                <w:rFonts w:cs="Arial"/>
                <w:lang w:eastAsia="en-US"/>
              </w:rPr>
            </w:pPr>
            <w:r w:rsidRPr="00E4367D">
              <w:rPr>
                <w:rFonts w:cs="Arial"/>
                <w:color w:val="000000"/>
                <w:szCs w:val="18"/>
                <w:lang w:eastAsia="en-US"/>
              </w:rPr>
              <w:t>FDD</w:t>
            </w:r>
          </w:p>
        </w:tc>
      </w:tr>
      <w:tr w:rsidR="00B03C61" w:rsidRPr="00E4367D" w14:paraId="426610FC" w14:textId="77777777" w:rsidTr="003F3F39">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490D9A34" w14:textId="77777777" w:rsidR="00B03C61" w:rsidRPr="00E4367D" w:rsidRDefault="00B03C61" w:rsidP="002B7951">
            <w:pPr>
              <w:pStyle w:val="TAC"/>
              <w:rPr>
                <w:rFonts w:cs="Arial"/>
                <w:lang w:eastAsia="en-US"/>
              </w:rPr>
            </w:pPr>
            <w:r w:rsidRPr="00E4367D">
              <w:rPr>
                <w:rFonts w:cs="Arial"/>
                <w:color w:val="000000"/>
                <w:szCs w:val="18"/>
                <w:lang w:eastAsia="en-US"/>
              </w:rPr>
              <w:t>n2</w:t>
            </w:r>
          </w:p>
        </w:tc>
        <w:tc>
          <w:tcPr>
            <w:tcW w:w="1092" w:type="dxa"/>
            <w:tcBorders>
              <w:top w:val="single" w:sz="4" w:space="0" w:color="auto"/>
              <w:left w:val="single" w:sz="4" w:space="0" w:color="auto"/>
              <w:bottom w:val="single" w:sz="4" w:space="0" w:color="auto"/>
              <w:right w:val="nil"/>
            </w:tcBorders>
            <w:vAlign w:val="bottom"/>
          </w:tcPr>
          <w:p w14:paraId="29E1A904" w14:textId="77777777" w:rsidR="00B03C61" w:rsidRPr="00E4367D" w:rsidRDefault="00B03C61" w:rsidP="002B7951">
            <w:pPr>
              <w:pStyle w:val="TAR"/>
              <w:rPr>
                <w:rFonts w:cs="Arial"/>
                <w:lang w:eastAsia="en-US"/>
              </w:rPr>
            </w:pPr>
            <w:r w:rsidRPr="00E4367D">
              <w:rPr>
                <w:rFonts w:cs="Arial"/>
                <w:color w:val="000000"/>
                <w:szCs w:val="18"/>
                <w:lang w:eastAsia="en-US"/>
              </w:rPr>
              <w:t>1850 MHz</w:t>
            </w:r>
          </w:p>
        </w:tc>
        <w:tc>
          <w:tcPr>
            <w:tcW w:w="284" w:type="dxa"/>
            <w:tcBorders>
              <w:top w:val="single" w:sz="4" w:space="0" w:color="auto"/>
              <w:left w:val="nil"/>
              <w:bottom w:val="single" w:sz="4" w:space="0" w:color="auto"/>
              <w:right w:val="nil"/>
            </w:tcBorders>
            <w:vAlign w:val="bottom"/>
          </w:tcPr>
          <w:p w14:paraId="511DB60D" w14:textId="77777777" w:rsidR="00B03C61" w:rsidRPr="00E4367D" w:rsidRDefault="00B03C61" w:rsidP="002B7951">
            <w:pPr>
              <w:pStyle w:val="TAC"/>
              <w:jc w:val="right"/>
              <w:rPr>
                <w:rFonts w:cs="Arial"/>
                <w:lang w:eastAsia="en-US"/>
              </w:rPr>
            </w:pPr>
            <w:r w:rsidRPr="00E4367D">
              <w:rPr>
                <w:rFonts w:cs="Arial"/>
                <w:color w:val="000000"/>
                <w:szCs w:val="18"/>
                <w:lang w:eastAsia="en-US"/>
              </w:rPr>
              <w:t>–</w:t>
            </w:r>
          </w:p>
        </w:tc>
        <w:tc>
          <w:tcPr>
            <w:tcW w:w="1317" w:type="dxa"/>
            <w:tcBorders>
              <w:top w:val="single" w:sz="4" w:space="0" w:color="auto"/>
              <w:left w:val="nil"/>
              <w:bottom w:val="single" w:sz="4" w:space="0" w:color="auto"/>
              <w:right w:val="single" w:sz="4" w:space="0" w:color="auto"/>
            </w:tcBorders>
            <w:vAlign w:val="bottom"/>
          </w:tcPr>
          <w:p w14:paraId="7BDDE204" w14:textId="77777777" w:rsidR="00B03C61" w:rsidRPr="00E4367D" w:rsidRDefault="00B03C61" w:rsidP="002B7951">
            <w:pPr>
              <w:pStyle w:val="TAL"/>
              <w:jc w:val="both"/>
              <w:rPr>
                <w:rFonts w:cs="Arial"/>
              </w:rPr>
            </w:pPr>
            <w:r w:rsidRPr="00E4367D">
              <w:rPr>
                <w:rFonts w:cs="Arial"/>
                <w:color w:val="000000"/>
                <w:szCs w:val="18"/>
              </w:rPr>
              <w:t>1910 MHz</w:t>
            </w:r>
          </w:p>
        </w:tc>
        <w:tc>
          <w:tcPr>
            <w:tcW w:w="1092" w:type="dxa"/>
            <w:tcBorders>
              <w:top w:val="single" w:sz="4" w:space="0" w:color="auto"/>
              <w:left w:val="nil"/>
              <w:bottom w:val="single" w:sz="4" w:space="0" w:color="auto"/>
              <w:right w:val="nil"/>
            </w:tcBorders>
            <w:vAlign w:val="bottom"/>
          </w:tcPr>
          <w:p w14:paraId="0A34B6BB" w14:textId="77777777" w:rsidR="00B03C61" w:rsidRPr="00E4367D" w:rsidRDefault="00B03C61" w:rsidP="002B7951">
            <w:pPr>
              <w:pStyle w:val="TAR"/>
              <w:rPr>
                <w:rFonts w:cs="Arial"/>
                <w:lang w:eastAsia="en-US"/>
              </w:rPr>
            </w:pPr>
            <w:r w:rsidRPr="00E4367D">
              <w:rPr>
                <w:rFonts w:cs="Arial"/>
                <w:color w:val="000000"/>
                <w:szCs w:val="18"/>
                <w:lang w:eastAsia="en-US"/>
              </w:rPr>
              <w:t>1930 MHz</w:t>
            </w:r>
          </w:p>
        </w:tc>
        <w:tc>
          <w:tcPr>
            <w:tcW w:w="244" w:type="dxa"/>
            <w:tcBorders>
              <w:top w:val="single" w:sz="4" w:space="0" w:color="auto"/>
              <w:left w:val="nil"/>
              <w:bottom w:val="single" w:sz="4" w:space="0" w:color="auto"/>
              <w:right w:val="nil"/>
            </w:tcBorders>
            <w:vAlign w:val="bottom"/>
          </w:tcPr>
          <w:p w14:paraId="2352E067" w14:textId="77777777" w:rsidR="00B03C61" w:rsidRPr="00E4367D" w:rsidRDefault="00B03C61" w:rsidP="002B7951">
            <w:pPr>
              <w:pStyle w:val="TAC"/>
              <w:rPr>
                <w:rFonts w:cs="Arial"/>
                <w:lang w:eastAsia="en-US"/>
              </w:rPr>
            </w:pPr>
            <w:r w:rsidRPr="00E4367D">
              <w:rPr>
                <w:rFonts w:cs="Arial"/>
                <w:color w:val="000000"/>
                <w:szCs w:val="18"/>
                <w:lang w:eastAsia="en-US"/>
              </w:rPr>
              <w:t>–</w:t>
            </w:r>
          </w:p>
        </w:tc>
        <w:tc>
          <w:tcPr>
            <w:tcW w:w="1216" w:type="dxa"/>
            <w:tcBorders>
              <w:top w:val="single" w:sz="4" w:space="0" w:color="auto"/>
              <w:left w:val="nil"/>
              <w:bottom w:val="single" w:sz="4" w:space="0" w:color="auto"/>
              <w:right w:val="single" w:sz="4" w:space="0" w:color="auto"/>
            </w:tcBorders>
            <w:vAlign w:val="bottom"/>
          </w:tcPr>
          <w:p w14:paraId="3D77994C" w14:textId="77777777" w:rsidR="00B03C61" w:rsidRPr="00E4367D" w:rsidRDefault="00B03C61" w:rsidP="002B7951">
            <w:pPr>
              <w:pStyle w:val="TAL"/>
              <w:rPr>
                <w:rFonts w:cs="Arial"/>
              </w:rPr>
            </w:pPr>
            <w:r w:rsidRPr="00E4367D">
              <w:rPr>
                <w:rFonts w:cs="Arial"/>
                <w:color w:val="000000"/>
                <w:szCs w:val="18"/>
              </w:rPr>
              <w:t>1990 MHz</w:t>
            </w:r>
          </w:p>
        </w:tc>
        <w:tc>
          <w:tcPr>
            <w:tcW w:w="1169" w:type="dxa"/>
            <w:tcBorders>
              <w:top w:val="single" w:sz="4" w:space="0" w:color="auto"/>
              <w:left w:val="single" w:sz="4" w:space="0" w:color="auto"/>
              <w:bottom w:val="single" w:sz="4" w:space="0" w:color="auto"/>
              <w:right w:val="single" w:sz="4" w:space="0" w:color="auto"/>
            </w:tcBorders>
            <w:vAlign w:val="bottom"/>
          </w:tcPr>
          <w:p w14:paraId="3040D632" w14:textId="77777777" w:rsidR="00B03C61" w:rsidRPr="00E4367D" w:rsidRDefault="00B03C61" w:rsidP="002B7951">
            <w:pPr>
              <w:pStyle w:val="TAC"/>
              <w:rPr>
                <w:rFonts w:cs="Arial"/>
                <w:lang w:eastAsia="en-US"/>
              </w:rPr>
            </w:pPr>
            <w:r w:rsidRPr="00E4367D">
              <w:rPr>
                <w:rFonts w:cs="Arial"/>
                <w:color w:val="000000"/>
                <w:szCs w:val="18"/>
                <w:lang w:eastAsia="en-US"/>
              </w:rPr>
              <w:t>FDD</w:t>
            </w:r>
          </w:p>
        </w:tc>
      </w:tr>
      <w:tr w:rsidR="00B03C61" w:rsidRPr="00E4367D" w14:paraId="004C2751" w14:textId="77777777" w:rsidTr="003F3F39">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60A65EB3" w14:textId="77777777" w:rsidR="00B03C61" w:rsidRPr="00E4367D" w:rsidRDefault="00B03C61" w:rsidP="002B7951">
            <w:pPr>
              <w:pStyle w:val="TAC"/>
              <w:rPr>
                <w:rFonts w:cs="Arial"/>
                <w:lang w:eastAsia="en-US"/>
              </w:rPr>
            </w:pPr>
            <w:r w:rsidRPr="00E4367D">
              <w:rPr>
                <w:rFonts w:cs="Arial"/>
                <w:color w:val="000000"/>
                <w:szCs w:val="18"/>
                <w:lang w:eastAsia="en-US"/>
              </w:rPr>
              <w:t>n3</w:t>
            </w:r>
          </w:p>
        </w:tc>
        <w:tc>
          <w:tcPr>
            <w:tcW w:w="1092" w:type="dxa"/>
            <w:tcBorders>
              <w:top w:val="single" w:sz="4" w:space="0" w:color="auto"/>
              <w:left w:val="single" w:sz="4" w:space="0" w:color="auto"/>
              <w:bottom w:val="single" w:sz="4" w:space="0" w:color="auto"/>
              <w:right w:val="nil"/>
            </w:tcBorders>
            <w:vAlign w:val="bottom"/>
          </w:tcPr>
          <w:p w14:paraId="698BD9FB" w14:textId="77777777" w:rsidR="00B03C61" w:rsidRPr="00E4367D" w:rsidRDefault="00B03C61" w:rsidP="002B7951">
            <w:pPr>
              <w:pStyle w:val="TAR"/>
              <w:rPr>
                <w:rFonts w:cs="Arial"/>
                <w:lang w:eastAsia="en-US"/>
              </w:rPr>
            </w:pPr>
            <w:r w:rsidRPr="00E4367D">
              <w:rPr>
                <w:rFonts w:cs="Arial"/>
                <w:color w:val="000000"/>
                <w:szCs w:val="18"/>
                <w:lang w:eastAsia="en-US"/>
              </w:rPr>
              <w:t>1710 MHz</w:t>
            </w:r>
          </w:p>
        </w:tc>
        <w:tc>
          <w:tcPr>
            <w:tcW w:w="284" w:type="dxa"/>
            <w:tcBorders>
              <w:top w:val="single" w:sz="4" w:space="0" w:color="auto"/>
              <w:left w:val="nil"/>
              <w:bottom w:val="single" w:sz="4" w:space="0" w:color="auto"/>
              <w:right w:val="nil"/>
            </w:tcBorders>
            <w:vAlign w:val="bottom"/>
          </w:tcPr>
          <w:p w14:paraId="35367409" w14:textId="77777777" w:rsidR="00B03C61" w:rsidRPr="00E4367D" w:rsidRDefault="00B03C61" w:rsidP="002B7951">
            <w:pPr>
              <w:pStyle w:val="TAC"/>
              <w:jc w:val="right"/>
              <w:rPr>
                <w:rFonts w:cs="Arial"/>
                <w:lang w:eastAsia="en-US"/>
              </w:rPr>
            </w:pPr>
            <w:r w:rsidRPr="00E4367D">
              <w:rPr>
                <w:rFonts w:cs="Arial"/>
                <w:color w:val="000000"/>
                <w:szCs w:val="18"/>
                <w:lang w:eastAsia="en-US"/>
              </w:rPr>
              <w:t>–</w:t>
            </w:r>
          </w:p>
        </w:tc>
        <w:tc>
          <w:tcPr>
            <w:tcW w:w="1317" w:type="dxa"/>
            <w:tcBorders>
              <w:top w:val="single" w:sz="4" w:space="0" w:color="auto"/>
              <w:left w:val="nil"/>
              <w:bottom w:val="single" w:sz="4" w:space="0" w:color="auto"/>
              <w:right w:val="single" w:sz="4" w:space="0" w:color="auto"/>
            </w:tcBorders>
            <w:vAlign w:val="bottom"/>
          </w:tcPr>
          <w:p w14:paraId="050E4ECC" w14:textId="77777777" w:rsidR="00B03C61" w:rsidRPr="00E4367D" w:rsidRDefault="00B03C61" w:rsidP="002B7951">
            <w:pPr>
              <w:pStyle w:val="TAL"/>
              <w:jc w:val="both"/>
              <w:rPr>
                <w:rFonts w:cs="Arial"/>
              </w:rPr>
            </w:pPr>
            <w:r w:rsidRPr="00E4367D">
              <w:rPr>
                <w:rFonts w:cs="Arial"/>
                <w:color w:val="000000"/>
                <w:szCs w:val="18"/>
              </w:rPr>
              <w:t>1785 MHz</w:t>
            </w:r>
          </w:p>
        </w:tc>
        <w:tc>
          <w:tcPr>
            <w:tcW w:w="1092" w:type="dxa"/>
            <w:tcBorders>
              <w:top w:val="single" w:sz="4" w:space="0" w:color="auto"/>
              <w:left w:val="nil"/>
              <w:bottom w:val="single" w:sz="4" w:space="0" w:color="auto"/>
              <w:right w:val="nil"/>
            </w:tcBorders>
            <w:vAlign w:val="bottom"/>
          </w:tcPr>
          <w:p w14:paraId="10F18D34" w14:textId="77777777" w:rsidR="00B03C61" w:rsidRPr="00E4367D" w:rsidRDefault="00B03C61" w:rsidP="002B7951">
            <w:pPr>
              <w:pStyle w:val="TAR"/>
              <w:rPr>
                <w:rFonts w:cs="Arial"/>
                <w:lang w:eastAsia="en-US"/>
              </w:rPr>
            </w:pPr>
            <w:r w:rsidRPr="00E4367D">
              <w:rPr>
                <w:rFonts w:cs="Arial"/>
                <w:color w:val="000000"/>
                <w:szCs w:val="18"/>
                <w:lang w:eastAsia="en-US"/>
              </w:rPr>
              <w:t>1805 MHz</w:t>
            </w:r>
          </w:p>
        </w:tc>
        <w:tc>
          <w:tcPr>
            <w:tcW w:w="244" w:type="dxa"/>
            <w:tcBorders>
              <w:top w:val="single" w:sz="4" w:space="0" w:color="auto"/>
              <w:left w:val="nil"/>
              <w:bottom w:val="single" w:sz="4" w:space="0" w:color="auto"/>
              <w:right w:val="nil"/>
            </w:tcBorders>
            <w:vAlign w:val="bottom"/>
          </w:tcPr>
          <w:p w14:paraId="1DC2B3FF" w14:textId="77777777" w:rsidR="00B03C61" w:rsidRPr="00E4367D" w:rsidRDefault="00B03C61" w:rsidP="002B7951">
            <w:pPr>
              <w:pStyle w:val="TAC"/>
              <w:rPr>
                <w:rFonts w:cs="Arial"/>
                <w:lang w:eastAsia="en-US"/>
              </w:rPr>
            </w:pPr>
            <w:r w:rsidRPr="00E4367D">
              <w:rPr>
                <w:rFonts w:cs="Arial"/>
                <w:color w:val="000000"/>
                <w:szCs w:val="18"/>
                <w:lang w:eastAsia="en-US"/>
              </w:rPr>
              <w:t>–</w:t>
            </w:r>
          </w:p>
        </w:tc>
        <w:tc>
          <w:tcPr>
            <w:tcW w:w="1216" w:type="dxa"/>
            <w:tcBorders>
              <w:top w:val="single" w:sz="4" w:space="0" w:color="auto"/>
              <w:left w:val="nil"/>
              <w:bottom w:val="single" w:sz="4" w:space="0" w:color="auto"/>
              <w:right w:val="single" w:sz="4" w:space="0" w:color="auto"/>
            </w:tcBorders>
            <w:vAlign w:val="bottom"/>
          </w:tcPr>
          <w:p w14:paraId="518008A4" w14:textId="77777777" w:rsidR="00B03C61" w:rsidRPr="00E4367D" w:rsidRDefault="00B03C61" w:rsidP="002B7951">
            <w:pPr>
              <w:pStyle w:val="TAL"/>
              <w:rPr>
                <w:rFonts w:cs="Arial"/>
              </w:rPr>
            </w:pPr>
            <w:r w:rsidRPr="00E4367D">
              <w:rPr>
                <w:rFonts w:cs="Arial"/>
                <w:color w:val="000000"/>
                <w:szCs w:val="18"/>
              </w:rPr>
              <w:t>1880 MHz</w:t>
            </w:r>
          </w:p>
        </w:tc>
        <w:tc>
          <w:tcPr>
            <w:tcW w:w="1169" w:type="dxa"/>
            <w:tcBorders>
              <w:top w:val="single" w:sz="4" w:space="0" w:color="auto"/>
              <w:left w:val="single" w:sz="4" w:space="0" w:color="auto"/>
              <w:bottom w:val="single" w:sz="4" w:space="0" w:color="auto"/>
              <w:right w:val="single" w:sz="4" w:space="0" w:color="auto"/>
            </w:tcBorders>
            <w:vAlign w:val="bottom"/>
          </w:tcPr>
          <w:p w14:paraId="37D84E99" w14:textId="77777777" w:rsidR="00B03C61" w:rsidRPr="00E4367D" w:rsidRDefault="00B03C61" w:rsidP="002B7951">
            <w:pPr>
              <w:pStyle w:val="TAC"/>
              <w:rPr>
                <w:rFonts w:cs="Arial"/>
                <w:lang w:eastAsia="en-US"/>
              </w:rPr>
            </w:pPr>
            <w:r w:rsidRPr="00E4367D">
              <w:rPr>
                <w:rFonts w:cs="Arial"/>
                <w:color w:val="000000"/>
                <w:szCs w:val="18"/>
                <w:lang w:eastAsia="en-US"/>
              </w:rPr>
              <w:t>FDD</w:t>
            </w:r>
          </w:p>
        </w:tc>
      </w:tr>
      <w:tr w:rsidR="00B03C61" w:rsidRPr="00E4367D" w14:paraId="69F84B54" w14:textId="77777777" w:rsidTr="003F3F39">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048CF8D7" w14:textId="77777777" w:rsidR="00B03C61" w:rsidRPr="00E4367D" w:rsidRDefault="00B03C61" w:rsidP="002B7951">
            <w:pPr>
              <w:pStyle w:val="TAC"/>
              <w:rPr>
                <w:rFonts w:cs="Arial"/>
                <w:lang w:eastAsia="en-US"/>
              </w:rPr>
            </w:pPr>
            <w:r w:rsidRPr="00E4367D">
              <w:rPr>
                <w:rFonts w:cs="Arial"/>
                <w:color w:val="000000"/>
                <w:szCs w:val="18"/>
                <w:lang w:eastAsia="en-US"/>
              </w:rPr>
              <w:t>n5</w:t>
            </w:r>
          </w:p>
        </w:tc>
        <w:tc>
          <w:tcPr>
            <w:tcW w:w="1092" w:type="dxa"/>
            <w:tcBorders>
              <w:top w:val="single" w:sz="4" w:space="0" w:color="auto"/>
              <w:left w:val="single" w:sz="4" w:space="0" w:color="auto"/>
              <w:bottom w:val="single" w:sz="4" w:space="0" w:color="auto"/>
              <w:right w:val="nil"/>
            </w:tcBorders>
            <w:vAlign w:val="bottom"/>
          </w:tcPr>
          <w:p w14:paraId="2F32FC3E" w14:textId="77777777" w:rsidR="00B03C61" w:rsidRPr="00E4367D" w:rsidRDefault="00B03C61" w:rsidP="002B7951">
            <w:pPr>
              <w:pStyle w:val="TAR"/>
              <w:rPr>
                <w:rFonts w:cs="Arial"/>
                <w:lang w:eastAsia="en-US"/>
              </w:rPr>
            </w:pPr>
            <w:r w:rsidRPr="00E4367D">
              <w:rPr>
                <w:rFonts w:cs="Arial"/>
                <w:color w:val="000000"/>
                <w:szCs w:val="18"/>
                <w:lang w:eastAsia="en-US"/>
              </w:rPr>
              <w:t>824 MHz</w:t>
            </w:r>
          </w:p>
        </w:tc>
        <w:tc>
          <w:tcPr>
            <w:tcW w:w="284" w:type="dxa"/>
            <w:tcBorders>
              <w:top w:val="single" w:sz="4" w:space="0" w:color="auto"/>
              <w:left w:val="nil"/>
              <w:bottom w:val="single" w:sz="4" w:space="0" w:color="auto"/>
              <w:right w:val="nil"/>
            </w:tcBorders>
            <w:vAlign w:val="bottom"/>
          </w:tcPr>
          <w:p w14:paraId="520397D9" w14:textId="77777777" w:rsidR="00B03C61" w:rsidRPr="00E4367D" w:rsidRDefault="00B03C61" w:rsidP="002B7951">
            <w:pPr>
              <w:pStyle w:val="TAC"/>
              <w:jc w:val="right"/>
              <w:rPr>
                <w:rFonts w:cs="Arial"/>
                <w:lang w:eastAsia="en-US"/>
              </w:rPr>
            </w:pPr>
            <w:r w:rsidRPr="00E4367D">
              <w:rPr>
                <w:rFonts w:cs="Arial"/>
                <w:color w:val="000000"/>
                <w:szCs w:val="18"/>
                <w:lang w:eastAsia="en-US"/>
              </w:rPr>
              <w:t>–</w:t>
            </w:r>
          </w:p>
        </w:tc>
        <w:tc>
          <w:tcPr>
            <w:tcW w:w="1317" w:type="dxa"/>
            <w:tcBorders>
              <w:top w:val="single" w:sz="4" w:space="0" w:color="auto"/>
              <w:left w:val="nil"/>
              <w:bottom w:val="single" w:sz="4" w:space="0" w:color="auto"/>
              <w:right w:val="single" w:sz="4" w:space="0" w:color="auto"/>
            </w:tcBorders>
            <w:vAlign w:val="bottom"/>
          </w:tcPr>
          <w:p w14:paraId="6EE531C3" w14:textId="77777777" w:rsidR="00B03C61" w:rsidRPr="00E4367D" w:rsidRDefault="00B03C61" w:rsidP="002B7951">
            <w:pPr>
              <w:pStyle w:val="TAL"/>
              <w:jc w:val="both"/>
              <w:rPr>
                <w:rFonts w:cs="Arial"/>
              </w:rPr>
            </w:pPr>
            <w:r w:rsidRPr="00E4367D">
              <w:rPr>
                <w:rFonts w:cs="Arial"/>
                <w:color w:val="000000"/>
                <w:szCs w:val="18"/>
              </w:rPr>
              <w:t>849 MHz</w:t>
            </w:r>
          </w:p>
        </w:tc>
        <w:tc>
          <w:tcPr>
            <w:tcW w:w="1092" w:type="dxa"/>
            <w:tcBorders>
              <w:top w:val="single" w:sz="4" w:space="0" w:color="auto"/>
              <w:left w:val="nil"/>
              <w:bottom w:val="single" w:sz="4" w:space="0" w:color="auto"/>
              <w:right w:val="nil"/>
            </w:tcBorders>
            <w:vAlign w:val="bottom"/>
          </w:tcPr>
          <w:p w14:paraId="69B30AC3" w14:textId="77777777" w:rsidR="00B03C61" w:rsidRPr="00E4367D" w:rsidRDefault="00B03C61" w:rsidP="002B7951">
            <w:pPr>
              <w:pStyle w:val="TAR"/>
              <w:rPr>
                <w:rFonts w:cs="Arial"/>
                <w:lang w:eastAsia="en-US"/>
              </w:rPr>
            </w:pPr>
            <w:r w:rsidRPr="00E4367D">
              <w:rPr>
                <w:rFonts w:cs="Arial"/>
                <w:color w:val="000000"/>
                <w:szCs w:val="18"/>
                <w:lang w:eastAsia="en-US"/>
              </w:rPr>
              <w:t>869 MHz</w:t>
            </w:r>
          </w:p>
        </w:tc>
        <w:tc>
          <w:tcPr>
            <w:tcW w:w="244" w:type="dxa"/>
            <w:tcBorders>
              <w:top w:val="single" w:sz="4" w:space="0" w:color="auto"/>
              <w:left w:val="nil"/>
              <w:bottom w:val="single" w:sz="4" w:space="0" w:color="auto"/>
              <w:right w:val="nil"/>
            </w:tcBorders>
            <w:vAlign w:val="bottom"/>
          </w:tcPr>
          <w:p w14:paraId="14B0BDAC" w14:textId="77777777" w:rsidR="00B03C61" w:rsidRPr="00E4367D" w:rsidRDefault="00B03C61" w:rsidP="002B7951">
            <w:pPr>
              <w:pStyle w:val="TAC"/>
              <w:rPr>
                <w:rFonts w:cs="Arial"/>
                <w:lang w:eastAsia="en-US"/>
              </w:rPr>
            </w:pPr>
            <w:r w:rsidRPr="00E4367D">
              <w:rPr>
                <w:rFonts w:cs="Arial"/>
                <w:color w:val="000000"/>
                <w:szCs w:val="18"/>
                <w:lang w:eastAsia="en-US"/>
              </w:rPr>
              <w:t>–</w:t>
            </w:r>
          </w:p>
        </w:tc>
        <w:tc>
          <w:tcPr>
            <w:tcW w:w="1216" w:type="dxa"/>
            <w:tcBorders>
              <w:top w:val="single" w:sz="4" w:space="0" w:color="auto"/>
              <w:left w:val="nil"/>
              <w:bottom w:val="single" w:sz="4" w:space="0" w:color="auto"/>
              <w:right w:val="single" w:sz="4" w:space="0" w:color="auto"/>
            </w:tcBorders>
            <w:vAlign w:val="bottom"/>
          </w:tcPr>
          <w:p w14:paraId="5B69395D" w14:textId="77777777" w:rsidR="00B03C61" w:rsidRPr="00E4367D" w:rsidRDefault="00B03C61" w:rsidP="002B7951">
            <w:pPr>
              <w:pStyle w:val="TAL"/>
              <w:rPr>
                <w:rFonts w:cs="Arial"/>
              </w:rPr>
            </w:pPr>
            <w:r w:rsidRPr="00E4367D">
              <w:rPr>
                <w:rFonts w:cs="Arial"/>
                <w:color w:val="000000"/>
                <w:szCs w:val="18"/>
              </w:rPr>
              <w:t>894MHz</w:t>
            </w:r>
          </w:p>
        </w:tc>
        <w:tc>
          <w:tcPr>
            <w:tcW w:w="1169" w:type="dxa"/>
            <w:tcBorders>
              <w:top w:val="single" w:sz="4" w:space="0" w:color="auto"/>
              <w:left w:val="single" w:sz="4" w:space="0" w:color="auto"/>
              <w:bottom w:val="single" w:sz="4" w:space="0" w:color="auto"/>
              <w:right w:val="single" w:sz="4" w:space="0" w:color="auto"/>
            </w:tcBorders>
            <w:vAlign w:val="bottom"/>
          </w:tcPr>
          <w:p w14:paraId="6ECA825E" w14:textId="77777777" w:rsidR="00B03C61" w:rsidRPr="00E4367D" w:rsidRDefault="00B03C61" w:rsidP="002B7951">
            <w:pPr>
              <w:pStyle w:val="TAC"/>
              <w:rPr>
                <w:rFonts w:cs="Arial"/>
                <w:lang w:eastAsia="en-US"/>
              </w:rPr>
            </w:pPr>
            <w:r w:rsidRPr="00E4367D">
              <w:rPr>
                <w:rFonts w:cs="Arial"/>
                <w:color w:val="000000"/>
                <w:szCs w:val="18"/>
                <w:lang w:eastAsia="en-US"/>
              </w:rPr>
              <w:t>FDD</w:t>
            </w:r>
          </w:p>
        </w:tc>
      </w:tr>
      <w:tr w:rsidR="00B03C61" w:rsidRPr="00E4367D" w14:paraId="41A1FC05" w14:textId="77777777" w:rsidTr="003F3F39">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756EC707" w14:textId="77777777" w:rsidR="00B03C61" w:rsidRPr="00094CBB" w:rsidRDefault="00B03C61" w:rsidP="002B7951">
            <w:pPr>
              <w:pStyle w:val="TAC"/>
              <w:rPr>
                <w:rFonts w:cs="Arial"/>
                <w:highlight w:val="yellow"/>
                <w:lang w:eastAsia="en-US"/>
              </w:rPr>
            </w:pPr>
            <w:r w:rsidRPr="00094CBB">
              <w:rPr>
                <w:rFonts w:cs="Arial"/>
                <w:color w:val="000000"/>
                <w:szCs w:val="18"/>
                <w:highlight w:val="yellow"/>
                <w:lang w:eastAsia="en-US"/>
              </w:rPr>
              <w:t>n7</w:t>
            </w:r>
          </w:p>
        </w:tc>
        <w:tc>
          <w:tcPr>
            <w:tcW w:w="1092" w:type="dxa"/>
            <w:tcBorders>
              <w:top w:val="single" w:sz="4" w:space="0" w:color="auto"/>
              <w:left w:val="single" w:sz="4" w:space="0" w:color="auto"/>
              <w:bottom w:val="single" w:sz="4" w:space="0" w:color="auto"/>
              <w:right w:val="nil"/>
            </w:tcBorders>
            <w:vAlign w:val="bottom"/>
          </w:tcPr>
          <w:p w14:paraId="35D65EDD" w14:textId="77777777" w:rsidR="00B03C61" w:rsidRPr="00094CBB" w:rsidRDefault="00B03C61" w:rsidP="002B7951">
            <w:pPr>
              <w:pStyle w:val="TAR"/>
              <w:rPr>
                <w:rFonts w:cs="Arial"/>
                <w:highlight w:val="yellow"/>
                <w:lang w:eastAsia="en-US"/>
              </w:rPr>
            </w:pPr>
            <w:r w:rsidRPr="00094CBB">
              <w:rPr>
                <w:rFonts w:cs="Arial"/>
                <w:color w:val="000000"/>
                <w:szCs w:val="18"/>
                <w:highlight w:val="yellow"/>
                <w:lang w:eastAsia="en-US"/>
              </w:rPr>
              <w:t>2500 MHz</w:t>
            </w:r>
          </w:p>
        </w:tc>
        <w:tc>
          <w:tcPr>
            <w:tcW w:w="284" w:type="dxa"/>
            <w:tcBorders>
              <w:top w:val="single" w:sz="4" w:space="0" w:color="auto"/>
              <w:left w:val="nil"/>
              <w:bottom w:val="single" w:sz="4" w:space="0" w:color="auto"/>
              <w:right w:val="nil"/>
            </w:tcBorders>
            <w:vAlign w:val="bottom"/>
          </w:tcPr>
          <w:p w14:paraId="7C021FEB" w14:textId="77777777" w:rsidR="00B03C61" w:rsidRPr="00094CBB" w:rsidRDefault="00B03C61" w:rsidP="002B7951">
            <w:pPr>
              <w:pStyle w:val="TAC"/>
              <w:jc w:val="right"/>
              <w:rPr>
                <w:rFonts w:cs="Arial"/>
                <w:highlight w:val="yellow"/>
                <w:lang w:eastAsia="en-US"/>
              </w:rPr>
            </w:pPr>
            <w:r w:rsidRPr="00094CBB">
              <w:rPr>
                <w:rFonts w:cs="Arial"/>
                <w:color w:val="000000"/>
                <w:szCs w:val="18"/>
                <w:highlight w:val="yellow"/>
                <w:lang w:eastAsia="en-US"/>
              </w:rPr>
              <w:t>–</w:t>
            </w:r>
          </w:p>
        </w:tc>
        <w:tc>
          <w:tcPr>
            <w:tcW w:w="1317" w:type="dxa"/>
            <w:tcBorders>
              <w:top w:val="single" w:sz="4" w:space="0" w:color="auto"/>
              <w:left w:val="nil"/>
              <w:bottom w:val="single" w:sz="4" w:space="0" w:color="auto"/>
              <w:right w:val="single" w:sz="4" w:space="0" w:color="auto"/>
            </w:tcBorders>
            <w:vAlign w:val="bottom"/>
          </w:tcPr>
          <w:p w14:paraId="788F8031" w14:textId="77777777" w:rsidR="00B03C61" w:rsidRPr="00094CBB" w:rsidRDefault="00B03C61" w:rsidP="002B7951">
            <w:pPr>
              <w:pStyle w:val="TAL"/>
              <w:jc w:val="both"/>
              <w:rPr>
                <w:rFonts w:cs="Arial"/>
                <w:highlight w:val="yellow"/>
              </w:rPr>
            </w:pPr>
            <w:r w:rsidRPr="00094CBB">
              <w:rPr>
                <w:rFonts w:cs="Arial"/>
                <w:color w:val="000000"/>
                <w:szCs w:val="18"/>
                <w:highlight w:val="yellow"/>
              </w:rPr>
              <w:t>2570 MHz</w:t>
            </w:r>
          </w:p>
        </w:tc>
        <w:tc>
          <w:tcPr>
            <w:tcW w:w="1092" w:type="dxa"/>
            <w:tcBorders>
              <w:top w:val="single" w:sz="4" w:space="0" w:color="auto"/>
              <w:left w:val="nil"/>
              <w:bottom w:val="single" w:sz="4" w:space="0" w:color="auto"/>
              <w:right w:val="nil"/>
            </w:tcBorders>
            <w:vAlign w:val="bottom"/>
          </w:tcPr>
          <w:p w14:paraId="3435C187" w14:textId="77777777" w:rsidR="00B03C61" w:rsidRPr="00094CBB" w:rsidRDefault="00B03C61" w:rsidP="002B7951">
            <w:pPr>
              <w:pStyle w:val="TAR"/>
              <w:rPr>
                <w:rFonts w:cs="Arial"/>
                <w:highlight w:val="yellow"/>
                <w:lang w:eastAsia="en-US"/>
              </w:rPr>
            </w:pPr>
            <w:r w:rsidRPr="00094CBB">
              <w:rPr>
                <w:rFonts w:cs="Arial"/>
                <w:color w:val="000000"/>
                <w:szCs w:val="18"/>
                <w:highlight w:val="yellow"/>
                <w:lang w:eastAsia="en-US"/>
              </w:rPr>
              <w:t>2620 MHz</w:t>
            </w:r>
          </w:p>
        </w:tc>
        <w:tc>
          <w:tcPr>
            <w:tcW w:w="244" w:type="dxa"/>
            <w:tcBorders>
              <w:top w:val="single" w:sz="4" w:space="0" w:color="auto"/>
              <w:left w:val="nil"/>
              <w:bottom w:val="single" w:sz="4" w:space="0" w:color="auto"/>
              <w:right w:val="nil"/>
            </w:tcBorders>
            <w:vAlign w:val="bottom"/>
          </w:tcPr>
          <w:p w14:paraId="0D4E16E9" w14:textId="77777777" w:rsidR="00B03C61" w:rsidRPr="00094CBB" w:rsidRDefault="00B03C61" w:rsidP="002B7951">
            <w:pPr>
              <w:pStyle w:val="TAC"/>
              <w:rPr>
                <w:rFonts w:cs="Arial"/>
                <w:highlight w:val="yellow"/>
                <w:lang w:eastAsia="en-US"/>
              </w:rPr>
            </w:pPr>
            <w:r w:rsidRPr="00094CBB">
              <w:rPr>
                <w:rFonts w:cs="Arial"/>
                <w:color w:val="000000"/>
                <w:szCs w:val="18"/>
                <w:highlight w:val="yellow"/>
                <w:lang w:eastAsia="en-US"/>
              </w:rPr>
              <w:t>–</w:t>
            </w:r>
          </w:p>
        </w:tc>
        <w:tc>
          <w:tcPr>
            <w:tcW w:w="1216" w:type="dxa"/>
            <w:tcBorders>
              <w:top w:val="single" w:sz="4" w:space="0" w:color="auto"/>
              <w:left w:val="nil"/>
              <w:bottom w:val="single" w:sz="4" w:space="0" w:color="auto"/>
              <w:right w:val="single" w:sz="4" w:space="0" w:color="auto"/>
            </w:tcBorders>
            <w:vAlign w:val="bottom"/>
          </w:tcPr>
          <w:p w14:paraId="07D1AB56" w14:textId="77777777" w:rsidR="00B03C61" w:rsidRPr="00094CBB" w:rsidRDefault="00B03C61" w:rsidP="002B7951">
            <w:pPr>
              <w:pStyle w:val="TAL"/>
              <w:rPr>
                <w:rFonts w:cs="Arial"/>
                <w:highlight w:val="yellow"/>
              </w:rPr>
            </w:pPr>
            <w:r w:rsidRPr="00094CBB">
              <w:rPr>
                <w:rFonts w:cs="Arial"/>
                <w:color w:val="000000"/>
                <w:szCs w:val="18"/>
                <w:highlight w:val="yellow"/>
              </w:rPr>
              <w:t>2690 MHz</w:t>
            </w:r>
          </w:p>
        </w:tc>
        <w:tc>
          <w:tcPr>
            <w:tcW w:w="1169" w:type="dxa"/>
            <w:tcBorders>
              <w:top w:val="single" w:sz="4" w:space="0" w:color="auto"/>
              <w:left w:val="single" w:sz="4" w:space="0" w:color="auto"/>
              <w:bottom w:val="single" w:sz="4" w:space="0" w:color="auto"/>
              <w:right w:val="single" w:sz="4" w:space="0" w:color="auto"/>
            </w:tcBorders>
            <w:vAlign w:val="bottom"/>
          </w:tcPr>
          <w:p w14:paraId="11A6A8AF" w14:textId="77777777" w:rsidR="00B03C61" w:rsidRPr="00094CBB" w:rsidRDefault="00B03C61" w:rsidP="002B7951">
            <w:pPr>
              <w:pStyle w:val="TAC"/>
              <w:rPr>
                <w:rFonts w:cs="Arial"/>
                <w:highlight w:val="yellow"/>
                <w:lang w:eastAsia="en-US"/>
              </w:rPr>
            </w:pPr>
            <w:r w:rsidRPr="00094CBB">
              <w:rPr>
                <w:rFonts w:cs="Arial"/>
                <w:color w:val="000000"/>
                <w:szCs w:val="18"/>
                <w:highlight w:val="yellow"/>
                <w:lang w:eastAsia="en-US"/>
              </w:rPr>
              <w:t>FDD</w:t>
            </w:r>
          </w:p>
        </w:tc>
      </w:tr>
      <w:tr w:rsidR="00B03C61" w:rsidRPr="00E4367D" w14:paraId="24462B49" w14:textId="77777777" w:rsidTr="003F3F39">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7E4E195D" w14:textId="77777777" w:rsidR="00B03C61" w:rsidRPr="00E4367D" w:rsidRDefault="00B03C61" w:rsidP="002B7951">
            <w:pPr>
              <w:pStyle w:val="TAC"/>
              <w:rPr>
                <w:rFonts w:cs="Arial"/>
                <w:lang w:eastAsia="en-US"/>
              </w:rPr>
            </w:pPr>
            <w:r w:rsidRPr="00E4367D">
              <w:rPr>
                <w:rFonts w:cs="Arial"/>
                <w:color w:val="000000"/>
                <w:szCs w:val="18"/>
                <w:lang w:eastAsia="en-US"/>
              </w:rPr>
              <w:t>n8</w:t>
            </w:r>
          </w:p>
        </w:tc>
        <w:tc>
          <w:tcPr>
            <w:tcW w:w="1092" w:type="dxa"/>
            <w:tcBorders>
              <w:top w:val="single" w:sz="4" w:space="0" w:color="auto"/>
              <w:left w:val="single" w:sz="4" w:space="0" w:color="auto"/>
              <w:bottom w:val="single" w:sz="4" w:space="0" w:color="auto"/>
              <w:right w:val="nil"/>
            </w:tcBorders>
            <w:vAlign w:val="bottom"/>
          </w:tcPr>
          <w:p w14:paraId="153004EA" w14:textId="77777777" w:rsidR="00B03C61" w:rsidRPr="00E4367D" w:rsidRDefault="00B03C61" w:rsidP="002B7951">
            <w:pPr>
              <w:pStyle w:val="TAR"/>
              <w:rPr>
                <w:rFonts w:cs="Arial"/>
                <w:lang w:eastAsia="en-US"/>
              </w:rPr>
            </w:pPr>
            <w:r w:rsidRPr="00E4367D">
              <w:rPr>
                <w:rFonts w:cs="Arial"/>
                <w:color w:val="000000"/>
                <w:szCs w:val="18"/>
                <w:lang w:eastAsia="en-US"/>
              </w:rPr>
              <w:t>880 MHz</w:t>
            </w:r>
          </w:p>
        </w:tc>
        <w:tc>
          <w:tcPr>
            <w:tcW w:w="284" w:type="dxa"/>
            <w:tcBorders>
              <w:top w:val="single" w:sz="4" w:space="0" w:color="auto"/>
              <w:left w:val="nil"/>
              <w:bottom w:val="single" w:sz="4" w:space="0" w:color="auto"/>
              <w:right w:val="nil"/>
            </w:tcBorders>
            <w:vAlign w:val="bottom"/>
          </w:tcPr>
          <w:p w14:paraId="6E394FDC" w14:textId="77777777" w:rsidR="00B03C61" w:rsidRPr="00E4367D" w:rsidRDefault="00B03C61" w:rsidP="002B7951">
            <w:pPr>
              <w:pStyle w:val="TAC"/>
              <w:jc w:val="right"/>
              <w:rPr>
                <w:rFonts w:cs="Arial"/>
                <w:lang w:eastAsia="en-US"/>
              </w:rPr>
            </w:pPr>
            <w:r w:rsidRPr="00E4367D">
              <w:rPr>
                <w:rFonts w:cs="Arial"/>
                <w:color w:val="000000"/>
                <w:szCs w:val="18"/>
                <w:lang w:eastAsia="en-US"/>
              </w:rPr>
              <w:t>–</w:t>
            </w:r>
          </w:p>
        </w:tc>
        <w:tc>
          <w:tcPr>
            <w:tcW w:w="1317" w:type="dxa"/>
            <w:tcBorders>
              <w:top w:val="single" w:sz="4" w:space="0" w:color="auto"/>
              <w:left w:val="nil"/>
              <w:bottom w:val="single" w:sz="4" w:space="0" w:color="auto"/>
              <w:right w:val="single" w:sz="4" w:space="0" w:color="auto"/>
            </w:tcBorders>
            <w:vAlign w:val="bottom"/>
          </w:tcPr>
          <w:p w14:paraId="27B9965F" w14:textId="77777777" w:rsidR="00B03C61" w:rsidRPr="00E4367D" w:rsidRDefault="00B03C61" w:rsidP="002B7951">
            <w:pPr>
              <w:pStyle w:val="TAL"/>
              <w:jc w:val="both"/>
              <w:rPr>
                <w:rFonts w:cs="Arial"/>
              </w:rPr>
            </w:pPr>
            <w:r w:rsidRPr="00E4367D">
              <w:rPr>
                <w:rFonts w:cs="Arial"/>
                <w:color w:val="000000"/>
                <w:szCs w:val="18"/>
              </w:rPr>
              <w:t>915 MHz</w:t>
            </w:r>
          </w:p>
        </w:tc>
        <w:tc>
          <w:tcPr>
            <w:tcW w:w="1092" w:type="dxa"/>
            <w:tcBorders>
              <w:top w:val="single" w:sz="4" w:space="0" w:color="auto"/>
              <w:left w:val="nil"/>
              <w:bottom w:val="single" w:sz="4" w:space="0" w:color="auto"/>
              <w:right w:val="nil"/>
            </w:tcBorders>
            <w:vAlign w:val="bottom"/>
          </w:tcPr>
          <w:p w14:paraId="15CA8046" w14:textId="77777777" w:rsidR="00B03C61" w:rsidRPr="00E4367D" w:rsidRDefault="00B03C61" w:rsidP="002B7951">
            <w:pPr>
              <w:pStyle w:val="TAR"/>
              <w:rPr>
                <w:rFonts w:cs="Arial"/>
                <w:lang w:eastAsia="en-US"/>
              </w:rPr>
            </w:pPr>
            <w:r w:rsidRPr="00E4367D">
              <w:rPr>
                <w:rFonts w:cs="Arial"/>
                <w:color w:val="000000"/>
                <w:szCs w:val="18"/>
                <w:lang w:eastAsia="en-US"/>
              </w:rPr>
              <w:t>925 MHz</w:t>
            </w:r>
          </w:p>
        </w:tc>
        <w:tc>
          <w:tcPr>
            <w:tcW w:w="244" w:type="dxa"/>
            <w:tcBorders>
              <w:top w:val="single" w:sz="4" w:space="0" w:color="auto"/>
              <w:left w:val="nil"/>
              <w:bottom w:val="single" w:sz="4" w:space="0" w:color="auto"/>
              <w:right w:val="nil"/>
            </w:tcBorders>
            <w:vAlign w:val="bottom"/>
          </w:tcPr>
          <w:p w14:paraId="14A7B508" w14:textId="77777777" w:rsidR="00B03C61" w:rsidRPr="00E4367D" w:rsidRDefault="00B03C61" w:rsidP="002B7951">
            <w:pPr>
              <w:pStyle w:val="TAC"/>
              <w:rPr>
                <w:rFonts w:cs="Arial"/>
                <w:lang w:eastAsia="en-US"/>
              </w:rPr>
            </w:pPr>
            <w:r w:rsidRPr="00E4367D">
              <w:rPr>
                <w:rFonts w:cs="Arial"/>
                <w:color w:val="000000"/>
                <w:szCs w:val="18"/>
                <w:lang w:eastAsia="en-US"/>
              </w:rPr>
              <w:t>–</w:t>
            </w:r>
          </w:p>
        </w:tc>
        <w:tc>
          <w:tcPr>
            <w:tcW w:w="1216" w:type="dxa"/>
            <w:tcBorders>
              <w:top w:val="single" w:sz="4" w:space="0" w:color="auto"/>
              <w:left w:val="nil"/>
              <w:bottom w:val="single" w:sz="4" w:space="0" w:color="auto"/>
              <w:right w:val="single" w:sz="4" w:space="0" w:color="auto"/>
            </w:tcBorders>
            <w:vAlign w:val="bottom"/>
          </w:tcPr>
          <w:p w14:paraId="00D89ED8" w14:textId="77777777" w:rsidR="00B03C61" w:rsidRPr="00E4367D" w:rsidRDefault="00B03C61" w:rsidP="002B7951">
            <w:pPr>
              <w:pStyle w:val="TAL"/>
              <w:rPr>
                <w:rFonts w:cs="Arial"/>
              </w:rPr>
            </w:pPr>
            <w:r w:rsidRPr="00E4367D">
              <w:rPr>
                <w:rFonts w:cs="Arial"/>
                <w:color w:val="000000"/>
                <w:szCs w:val="18"/>
              </w:rPr>
              <w:t>960 MHz</w:t>
            </w:r>
          </w:p>
        </w:tc>
        <w:tc>
          <w:tcPr>
            <w:tcW w:w="1169" w:type="dxa"/>
            <w:tcBorders>
              <w:top w:val="single" w:sz="4" w:space="0" w:color="auto"/>
              <w:left w:val="single" w:sz="4" w:space="0" w:color="auto"/>
              <w:bottom w:val="single" w:sz="4" w:space="0" w:color="auto"/>
              <w:right w:val="single" w:sz="4" w:space="0" w:color="auto"/>
            </w:tcBorders>
            <w:vAlign w:val="bottom"/>
          </w:tcPr>
          <w:p w14:paraId="11527B05" w14:textId="77777777" w:rsidR="00B03C61" w:rsidRPr="00E4367D" w:rsidRDefault="00B03C61" w:rsidP="002B7951">
            <w:pPr>
              <w:pStyle w:val="TAC"/>
              <w:rPr>
                <w:rFonts w:cs="Arial"/>
                <w:lang w:eastAsia="en-US"/>
              </w:rPr>
            </w:pPr>
            <w:r w:rsidRPr="00E4367D">
              <w:rPr>
                <w:rFonts w:cs="Arial"/>
                <w:color w:val="000000"/>
                <w:szCs w:val="18"/>
                <w:lang w:eastAsia="en-US"/>
              </w:rPr>
              <w:t>FDD</w:t>
            </w:r>
          </w:p>
        </w:tc>
      </w:tr>
      <w:tr w:rsidR="00B03C61" w:rsidRPr="00E4367D" w14:paraId="33BB1CDC" w14:textId="77777777" w:rsidTr="003F3F39">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32F764E7" w14:textId="77777777" w:rsidR="00B03C61" w:rsidRPr="00E4367D" w:rsidRDefault="00B03C61" w:rsidP="002B7951">
            <w:pPr>
              <w:pStyle w:val="TAC"/>
              <w:rPr>
                <w:rFonts w:cs="Arial"/>
                <w:lang w:eastAsia="en-US"/>
              </w:rPr>
            </w:pPr>
            <w:r w:rsidRPr="00E4367D">
              <w:rPr>
                <w:rFonts w:cs="Arial"/>
                <w:color w:val="000000"/>
                <w:szCs w:val="18"/>
                <w:lang w:eastAsia="en-US"/>
              </w:rPr>
              <w:t>n20</w:t>
            </w:r>
          </w:p>
        </w:tc>
        <w:tc>
          <w:tcPr>
            <w:tcW w:w="1092" w:type="dxa"/>
            <w:tcBorders>
              <w:top w:val="single" w:sz="4" w:space="0" w:color="auto"/>
              <w:left w:val="single" w:sz="4" w:space="0" w:color="auto"/>
              <w:bottom w:val="single" w:sz="4" w:space="0" w:color="auto"/>
              <w:right w:val="nil"/>
            </w:tcBorders>
            <w:vAlign w:val="bottom"/>
          </w:tcPr>
          <w:p w14:paraId="57E6B7CA" w14:textId="77777777" w:rsidR="00B03C61" w:rsidRPr="00E4367D" w:rsidRDefault="00B03C61" w:rsidP="002B7951">
            <w:pPr>
              <w:pStyle w:val="TAR"/>
              <w:rPr>
                <w:rFonts w:cs="Arial"/>
                <w:lang w:eastAsia="en-US"/>
              </w:rPr>
            </w:pPr>
            <w:r w:rsidRPr="00E4367D">
              <w:rPr>
                <w:rFonts w:cs="Arial"/>
                <w:color w:val="000000"/>
                <w:szCs w:val="18"/>
                <w:lang w:eastAsia="en-US"/>
              </w:rPr>
              <w:t>832 MHz</w:t>
            </w:r>
          </w:p>
        </w:tc>
        <w:tc>
          <w:tcPr>
            <w:tcW w:w="284" w:type="dxa"/>
            <w:tcBorders>
              <w:top w:val="single" w:sz="4" w:space="0" w:color="auto"/>
              <w:left w:val="nil"/>
              <w:bottom w:val="single" w:sz="4" w:space="0" w:color="auto"/>
              <w:right w:val="nil"/>
            </w:tcBorders>
            <w:vAlign w:val="bottom"/>
          </w:tcPr>
          <w:p w14:paraId="4925959D" w14:textId="77777777" w:rsidR="00B03C61" w:rsidRPr="00E4367D" w:rsidRDefault="00B03C61" w:rsidP="002B7951">
            <w:pPr>
              <w:pStyle w:val="TAC"/>
              <w:jc w:val="right"/>
              <w:rPr>
                <w:rFonts w:cs="Arial"/>
                <w:lang w:eastAsia="en-US"/>
              </w:rPr>
            </w:pPr>
            <w:r w:rsidRPr="00E4367D">
              <w:rPr>
                <w:rFonts w:cs="Arial"/>
                <w:color w:val="000000"/>
                <w:szCs w:val="18"/>
                <w:lang w:eastAsia="en-US"/>
              </w:rPr>
              <w:t>–</w:t>
            </w:r>
          </w:p>
        </w:tc>
        <w:tc>
          <w:tcPr>
            <w:tcW w:w="1317" w:type="dxa"/>
            <w:tcBorders>
              <w:top w:val="single" w:sz="4" w:space="0" w:color="auto"/>
              <w:left w:val="nil"/>
              <w:bottom w:val="single" w:sz="4" w:space="0" w:color="auto"/>
              <w:right w:val="single" w:sz="4" w:space="0" w:color="auto"/>
            </w:tcBorders>
            <w:vAlign w:val="bottom"/>
          </w:tcPr>
          <w:p w14:paraId="41E9864C" w14:textId="77777777" w:rsidR="00B03C61" w:rsidRPr="00E4367D" w:rsidRDefault="00B03C61" w:rsidP="002B7951">
            <w:pPr>
              <w:pStyle w:val="TAL"/>
              <w:jc w:val="both"/>
              <w:rPr>
                <w:rFonts w:cs="Arial"/>
              </w:rPr>
            </w:pPr>
            <w:r w:rsidRPr="00E4367D">
              <w:rPr>
                <w:rFonts w:cs="Arial"/>
                <w:color w:val="000000"/>
                <w:szCs w:val="18"/>
              </w:rPr>
              <w:t>862 MHz</w:t>
            </w:r>
          </w:p>
        </w:tc>
        <w:tc>
          <w:tcPr>
            <w:tcW w:w="1092" w:type="dxa"/>
            <w:tcBorders>
              <w:top w:val="single" w:sz="4" w:space="0" w:color="auto"/>
              <w:left w:val="nil"/>
              <w:bottom w:val="single" w:sz="4" w:space="0" w:color="auto"/>
              <w:right w:val="nil"/>
            </w:tcBorders>
            <w:vAlign w:val="bottom"/>
          </w:tcPr>
          <w:p w14:paraId="36D1D86B" w14:textId="77777777" w:rsidR="00B03C61" w:rsidRPr="00E4367D" w:rsidRDefault="00B03C61" w:rsidP="002B7951">
            <w:pPr>
              <w:pStyle w:val="TAR"/>
              <w:rPr>
                <w:rFonts w:cs="Arial"/>
                <w:lang w:eastAsia="en-US"/>
              </w:rPr>
            </w:pPr>
            <w:r w:rsidRPr="00E4367D">
              <w:rPr>
                <w:rFonts w:cs="Arial"/>
                <w:color w:val="000000"/>
                <w:szCs w:val="18"/>
                <w:lang w:eastAsia="en-US"/>
              </w:rPr>
              <w:t>791 MHz</w:t>
            </w:r>
          </w:p>
        </w:tc>
        <w:tc>
          <w:tcPr>
            <w:tcW w:w="244" w:type="dxa"/>
            <w:tcBorders>
              <w:top w:val="single" w:sz="4" w:space="0" w:color="auto"/>
              <w:left w:val="nil"/>
              <w:bottom w:val="single" w:sz="4" w:space="0" w:color="auto"/>
              <w:right w:val="nil"/>
            </w:tcBorders>
            <w:vAlign w:val="bottom"/>
          </w:tcPr>
          <w:p w14:paraId="2B684D4D" w14:textId="77777777" w:rsidR="00B03C61" w:rsidRPr="00E4367D" w:rsidRDefault="00B03C61" w:rsidP="002B7951">
            <w:pPr>
              <w:pStyle w:val="TAC"/>
              <w:rPr>
                <w:rFonts w:cs="Arial"/>
                <w:lang w:eastAsia="en-US"/>
              </w:rPr>
            </w:pPr>
            <w:r w:rsidRPr="00E4367D">
              <w:rPr>
                <w:rFonts w:cs="Arial"/>
                <w:color w:val="000000"/>
                <w:szCs w:val="18"/>
                <w:lang w:eastAsia="en-US"/>
              </w:rPr>
              <w:t>–</w:t>
            </w:r>
          </w:p>
        </w:tc>
        <w:tc>
          <w:tcPr>
            <w:tcW w:w="1216" w:type="dxa"/>
            <w:tcBorders>
              <w:top w:val="single" w:sz="4" w:space="0" w:color="auto"/>
              <w:left w:val="nil"/>
              <w:bottom w:val="single" w:sz="4" w:space="0" w:color="auto"/>
              <w:right w:val="single" w:sz="4" w:space="0" w:color="auto"/>
            </w:tcBorders>
            <w:vAlign w:val="bottom"/>
          </w:tcPr>
          <w:p w14:paraId="5B6A40F0" w14:textId="77777777" w:rsidR="00B03C61" w:rsidRPr="00E4367D" w:rsidRDefault="00B03C61" w:rsidP="002B7951">
            <w:pPr>
              <w:pStyle w:val="TAL"/>
              <w:rPr>
                <w:rFonts w:cs="Arial"/>
              </w:rPr>
            </w:pPr>
            <w:r w:rsidRPr="00E4367D">
              <w:rPr>
                <w:rFonts w:cs="Arial"/>
                <w:color w:val="000000"/>
                <w:szCs w:val="18"/>
              </w:rPr>
              <w:t>821 MHz</w:t>
            </w:r>
          </w:p>
        </w:tc>
        <w:tc>
          <w:tcPr>
            <w:tcW w:w="1169" w:type="dxa"/>
            <w:tcBorders>
              <w:top w:val="single" w:sz="4" w:space="0" w:color="auto"/>
              <w:left w:val="single" w:sz="4" w:space="0" w:color="auto"/>
              <w:bottom w:val="single" w:sz="4" w:space="0" w:color="auto"/>
              <w:right w:val="single" w:sz="4" w:space="0" w:color="auto"/>
            </w:tcBorders>
            <w:vAlign w:val="bottom"/>
          </w:tcPr>
          <w:p w14:paraId="164A1959" w14:textId="77777777" w:rsidR="00B03C61" w:rsidRPr="00E4367D" w:rsidRDefault="00B03C61" w:rsidP="002B7951">
            <w:pPr>
              <w:pStyle w:val="TAC"/>
              <w:rPr>
                <w:rFonts w:cs="Arial"/>
                <w:lang w:eastAsia="en-US"/>
              </w:rPr>
            </w:pPr>
            <w:r w:rsidRPr="00E4367D">
              <w:rPr>
                <w:rFonts w:cs="Arial"/>
                <w:color w:val="000000"/>
                <w:szCs w:val="18"/>
                <w:lang w:eastAsia="en-US"/>
              </w:rPr>
              <w:t>FDD</w:t>
            </w:r>
          </w:p>
        </w:tc>
      </w:tr>
      <w:tr w:rsidR="00B03C61" w:rsidRPr="00E4367D" w14:paraId="7C660933" w14:textId="77777777" w:rsidTr="003F3F39">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2C4F003C" w14:textId="77777777" w:rsidR="00B03C61" w:rsidRPr="00E4367D" w:rsidRDefault="00B03C61" w:rsidP="002B7951">
            <w:pPr>
              <w:pStyle w:val="TAC"/>
              <w:rPr>
                <w:rFonts w:cs="Arial"/>
                <w:lang w:eastAsia="en-US"/>
              </w:rPr>
            </w:pPr>
            <w:r w:rsidRPr="00E4367D">
              <w:rPr>
                <w:rFonts w:cs="Arial"/>
                <w:color w:val="000000"/>
                <w:szCs w:val="18"/>
                <w:lang w:eastAsia="en-US"/>
              </w:rPr>
              <w:t>n28</w:t>
            </w:r>
          </w:p>
        </w:tc>
        <w:tc>
          <w:tcPr>
            <w:tcW w:w="1092" w:type="dxa"/>
            <w:tcBorders>
              <w:top w:val="single" w:sz="4" w:space="0" w:color="auto"/>
              <w:left w:val="single" w:sz="4" w:space="0" w:color="auto"/>
              <w:bottom w:val="single" w:sz="4" w:space="0" w:color="auto"/>
              <w:right w:val="nil"/>
            </w:tcBorders>
            <w:vAlign w:val="bottom"/>
          </w:tcPr>
          <w:p w14:paraId="6DC8CF3E" w14:textId="77777777" w:rsidR="00B03C61" w:rsidRPr="00E4367D" w:rsidRDefault="00B03C61" w:rsidP="002B7951">
            <w:pPr>
              <w:pStyle w:val="TAR"/>
              <w:rPr>
                <w:rFonts w:cs="Arial"/>
                <w:lang w:eastAsia="en-US"/>
              </w:rPr>
            </w:pPr>
            <w:r w:rsidRPr="00E4367D">
              <w:rPr>
                <w:rFonts w:cs="Arial"/>
                <w:color w:val="000000"/>
                <w:szCs w:val="18"/>
                <w:lang w:eastAsia="en-US"/>
              </w:rPr>
              <w:t>703 MHz</w:t>
            </w:r>
          </w:p>
        </w:tc>
        <w:tc>
          <w:tcPr>
            <w:tcW w:w="284" w:type="dxa"/>
            <w:tcBorders>
              <w:top w:val="single" w:sz="4" w:space="0" w:color="auto"/>
              <w:left w:val="nil"/>
              <w:bottom w:val="single" w:sz="4" w:space="0" w:color="auto"/>
              <w:right w:val="nil"/>
            </w:tcBorders>
            <w:vAlign w:val="bottom"/>
          </w:tcPr>
          <w:p w14:paraId="4BC3685F" w14:textId="77777777" w:rsidR="00B03C61" w:rsidRPr="00E4367D" w:rsidRDefault="00B03C61" w:rsidP="002B7951">
            <w:pPr>
              <w:pStyle w:val="TAC"/>
              <w:jc w:val="right"/>
              <w:rPr>
                <w:rFonts w:cs="Arial"/>
                <w:lang w:eastAsia="en-US"/>
              </w:rPr>
            </w:pPr>
            <w:r w:rsidRPr="00E4367D">
              <w:rPr>
                <w:rFonts w:cs="Arial"/>
                <w:color w:val="000000"/>
                <w:szCs w:val="18"/>
                <w:lang w:eastAsia="en-US"/>
              </w:rPr>
              <w:t>–</w:t>
            </w:r>
          </w:p>
        </w:tc>
        <w:tc>
          <w:tcPr>
            <w:tcW w:w="1317" w:type="dxa"/>
            <w:tcBorders>
              <w:top w:val="single" w:sz="4" w:space="0" w:color="auto"/>
              <w:left w:val="nil"/>
              <w:bottom w:val="single" w:sz="4" w:space="0" w:color="auto"/>
              <w:right w:val="single" w:sz="4" w:space="0" w:color="auto"/>
            </w:tcBorders>
            <w:vAlign w:val="bottom"/>
          </w:tcPr>
          <w:p w14:paraId="2287DF41" w14:textId="77777777" w:rsidR="00B03C61" w:rsidRPr="00E4367D" w:rsidRDefault="00B03C61" w:rsidP="002B7951">
            <w:pPr>
              <w:pStyle w:val="TAL"/>
              <w:jc w:val="both"/>
              <w:rPr>
                <w:rFonts w:cs="Arial"/>
              </w:rPr>
            </w:pPr>
            <w:r w:rsidRPr="00E4367D">
              <w:rPr>
                <w:rFonts w:cs="Arial"/>
                <w:color w:val="000000"/>
                <w:szCs w:val="18"/>
              </w:rPr>
              <w:t>748 MHz</w:t>
            </w:r>
          </w:p>
        </w:tc>
        <w:tc>
          <w:tcPr>
            <w:tcW w:w="1092" w:type="dxa"/>
            <w:tcBorders>
              <w:top w:val="single" w:sz="4" w:space="0" w:color="auto"/>
              <w:left w:val="nil"/>
              <w:bottom w:val="single" w:sz="4" w:space="0" w:color="auto"/>
              <w:right w:val="nil"/>
            </w:tcBorders>
            <w:vAlign w:val="bottom"/>
          </w:tcPr>
          <w:p w14:paraId="518C72D1" w14:textId="77777777" w:rsidR="00B03C61" w:rsidRPr="00E4367D" w:rsidRDefault="00B03C61" w:rsidP="002B7951">
            <w:pPr>
              <w:pStyle w:val="TAR"/>
              <w:rPr>
                <w:rFonts w:cs="Arial"/>
                <w:lang w:eastAsia="en-US"/>
              </w:rPr>
            </w:pPr>
            <w:r w:rsidRPr="00E4367D">
              <w:rPr>
                <w:rFonts w:cs="Arial"/>
                <w:color w:val="000000"/>
                <w:szCs w:val="18"/>
                <w:lang w:eastAsia="en-US"/>
              </w:rPr>
              <w:t>758 MHz</w:t>
            </w:r>
          </w:p>
        </w:tc>
        <w:tc>
          <w:tcPr>
            <w:tcW w:w="244" w:type="dxa"/>
            <w:tcBorders>
              <w:top w:val="single" w:sz="4" w:space="0" w:color="auto"/>
              <w:left w:val="nil"/>
              <w:bottom w:val="single" w:sz="4" w:space="0" w:color="auto"/>
              <w:right w:val="nil"/>
            </w:tcBorders>
            <w:vAlign w:val="bottom"/>
          </w:tcPr>
          <w:p w14:paraId="141D8A3B" w14:textId="77777777" w:rsidR="00B03C61" w:rsidRPr="00E4367D" w:rsidRDefault="00B03C61" w:rsidP="002B7951">
            <w:pPr>
              <w:pStyle w:val="TAC"/>
              <w:rPr>
                <w:rFonts w:cs="Arial"/>
                <w:lang w:eastAsia="en-US"/>
              </w:rPr>
            </w:pPr>
            <w:r w:rsidRPr="00E4367D">
              <w:rPr>
                <w:rFonts w:cs="Arial"/>
                <w:color w:val="000000"/>
                <w:szCs w:val="18"/>
                <w:lang w:eastAsia="en-US"/>
              </w:rPr>
              <w:t>–</w:t>
            </w:r>
          </w:p>
        </w:tc>
        <w:tc>
          <w:tcPr>
            <w:tcW w:w="1216" w:type="dxa"/>
            <w:tcBorders>
              <w:top w:val="single" w:sz="4" w:space="0" w:color="auto"/>
              <w:left w:val="nil"/>
              <w:bottom w:val="single" w:sz="4" w:space="0" w:color="auto"/>
              <w:right w:val="single" w:sz="4" w:space="0" w:color="auto"/>
            </w:tcBorders>
            <w:vAlign w:val="bottom"/>
          </w:tcPr>
          <w:p w14:paraId="4C4CA5CA" w14:textId="77777777" w:rsidR="00B03C61" w:rsidRPr="00E4367D" w:rsidRDefault="00B03C61" w:rsidP="002B7951">
            <w:pPr>
              <w:pStyle w:val="TAL"/>
              <w:rPr>
                <w:rFonts w:cs="Arial"/>
              </w:rPr>
            </w:pPr>
            <w:r w:rsidRPr="00E4367D">
              <w:rPr>
                <w:rFonts w:cs="Arial"/>
                <w:color w:val="000000"/>
                <w:szCs w:val="18"/>
              </w:rPr>
              <w:t>803 MHz</w:t>
            </w:r>
          </w:p>
        </w:tc>
        <w:tc>
          <w:tcPr>
            <w:tcW w:w="1169" w:type="dxa"/>
            <w:tcBorders>
              <w:top w:val="single" w:sz="4" w:space="0" w:color="auto"/>
              <w:left w:val="single" w:sz="4" w:space="0" w:color="auto"/>
              <w:bottom w:val="single" w:sz="4" w:space="0" w:color="auto"/>
              <w:right w:val="single" w:sz="4" w:space="0" w:color="auto"/>
            </w:tcBorders>
            <w:vAlign w:val="bottom"/>
          </w:tcPr>
          <w:p w14:paraId="3381249A" w14:textId="77777777" w:rsidR="00B03C61" w:rsidRPr="00E4367D" w:rsidRDefault="00B03C61" w:rsidP="002B7951">
            <w:pPr>
              <w:pStyle w:val="TAC"/>
              <w:rPr>
                <w:rFonts w:cs="Arial"/>
                <w:lang w:eastAsia="en-US"/>
              </w:rPr>
            </w:pPr>
            <w:r w:rsidRPr="00E4367D">
              <w:rPr>
                <w:rFonts w:cs="Arial"/>
                <w:color w:val="000000"/>
                <w:szCs w:val="18"/>
                <w:lang w:eastAsia="en-US"/>
              </w:rPr>
              <w:t>FDD</w:t>
            </w:r>
          </w:p>
        </w:tc>
      </w:tr>
      <w:tr w:rsidR="00B03C61" w:rsidRPr="00E4367D" w14:paraId="4C86EBE9" w14:textId="77777777" w:rsidTr="003F3F39">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717BE0E3" w14:textId="77777777" w:rsidR="00B03C61" w:rsidRPr="00094CBB" w:rsidRDefault="00B03C61" w:rsidP="002B7951">
            <w:pPr>
              <w:pStyle w:val="TAC"/>
              <w:rPr>
                <w:rFonts w:cs="Arial"/>
                <w:highlight w:val="yellow"/>
                <w:lang w:eastAsia="en-US"/>
              </w:rPr>
            </w:pPr>
            <w:r w:rsidRPr="00094CBB">
              <w:rPr>
                <w:rFonts w:cs="Arial"/>
                <w:color w:val="000000"/>
                <w:szCs w:val="18"/>
                <w:highlight w:val="yellow"/>
                <w:lang w:eastAsia="en-US"/>
              </w:rPr>
              <w:t>n38</w:t>
            </w:r>
          </w:p>
        </w:tc>
        <w:tc>
          <w:tcPr>
            <w:tcW w:w="1092" w:type="dxa"/>
            <w:tcBorders>
              <w:top w:val="single" w:sz="4" w:space="0" w:color="auto"/>
              <w:left w:val="single" w:sz="4" w:space="0" w:color="auto"/>
              <w:bottom w:val="single" w:sz="4" w:space="0" w:color="auto"/>
              <w:right w:val="nil"/>
            </w:tcBorders>
            <w:vAlign w:val="bottom"/>
          </w:tcPr>
          <w:p w14:paraId="386F4BF1" w14:textId="77777777" w:rsidR="00B03C61" w:rsidRPr="00094CBB" w:rsidRDefault="00B03C61" w:rsidP="002B7951">
            <w:pPr>
              <w:pStyle w:val="TAR"/>
              <w:rPr>
                <w:rFonts w:cs="Arial"/>
                <w:highlight w:val="yellow"/>
                <w:lang w:eastAsia="en-US"/>
              </w:rPr>
            </w:pPr>
            <w:r w:rsidRPr="00094CBB">
              <w:rPr>
                <w:rFonts w:cs="Arial"/>
                <w:color w:val="000000"/>
                <w:szCs w:val="18"/>
                <w:highlight w:val="yellow"/>
                <w:lang w:eastAsia="en-US"/>
              </w:rPr>
              <w:t>2570 MHz</w:t>
            </w:r>
          </w:p>
        </w:tc>
        <w:tc>
          <w:tcPr>
            <w:tcW w:w="284" w:type="dxa"/>
            <w:tcBorders>
              <w:top w:val="single" w:sz="4" w:space="0" w:color="auto"/>
              <w:left w:val="nil"/>
              <w:bottom w:val="single" w:sz="4" w:space="0" w:color="auto"/>
              <w:right w:val="nil"/>
            </w:tcBorders>
            <w:vAlign w:val="bottom"/>
          </w:tcPr>
          <w:p w14:paraId="20C1308C" w14:textId="77777777" w:rsidR="00B03C61" w:rsidRPr="00094CBB" w:rsidRDefault="00B03C61" w:rsidP="002B7951">
            <w:pPr>
              <w:pStyle w:val="TAC"/>
              <w:jc w:val="right"/>
              <w:rPr>
                <w:rFonts w:cs="Arial"/>
                <w:highlight w:val="yellow"/>
                <w:lang w:eastAsia="en-US"/>
              </w:rPr>
            </w:pPr>
            <w:r w:rsidRPr="00094CBB">
              <w:rPr>
                <w:rFonts w:cs="Arial"/>
                <w:color w:val="000000"/>
                <w:szCs w:val="18"/>
                <w:highlight w:val="yellow"/>
                <w:lang w:eastAsia="en-US"/>
              </w:rPr>
              <w:t>–</w:t>
            </w:r>
          </w:p>
        </w:tc>
        <w:tc>
          <w:tcPr>
            <w:tcW w:w="1317" w:type="dxa"/>
            <w:tcBorders>
              <w:top w:val="single" w:sz="4" w:space="0" w:color="auto"/>
              <w:left w:val="nil"/>
              <w:bottom w:val="single" w:sz="4" w:space="0" w:color="auto"/>
              <w:right w:val="single" w:sz="4" w:space="0" w:color="auto"/>
            </w:tcBorders>
            <w:vAlign w:val="bottom"/>
          </w:tcPr>
          <w:p w14:paraId="2E703617" w14:textId="77777777" w:rsidR="00B03C61" w:rsidRPr="00094CBB" w:rsidRDefault="00B03C61" w:rsidP="002B7951">
            <w:pPr>
              <w:pStyle w:val="TAL"/>
              <w:jc w:val="both"/>
              <w:rPr>
                <w:rFonts w:cs="Arial"/>
                <w:highlight w:val="yellow"/>
              </w:rPr>
            </w:pPr>
            <w:r w:rsidRPr="00094CBB">
              <w:rPr>
                <w:rFonts w:cs="Arial"/>
                <w:color w:val="000000"/>
                <w:szCs w:val="18"/>
                <w:highlight w:val="yellow"/>
              </w:rPr>
              <w:t>2620 MHz</w:t>
            </w:r>
          </w:p>
        </w:tc>
        <w:tc>
          <w:tcPr>
            <w:tcW w:w="1092" w:type="dxa"/>
            <w:tcBorders>
              <w:top w:val="single" w:sz="4" w:space="0" w:color="auto"/>
              <w:left w:val="nil"/>
              <w:bottom w:val="single" w:sz="4" w:space="0" w:color="auto"/>
              <w:right w:val="nil"/>
            </w:tcBorders>
            <w:vAlign w:val="bottom"/>
          </w:tcPr>
          <w:p w14:paraId="21D7D1EB" w14:textId="77777777" w:rsidR="00B03C61" w:rsidRPr="00094CBB" w:rsidRDefault="00B03C61" w:rsidP="002B7951">
            <w:pPr>
              <w:pStyle w:val="TAR"/>
              <w:rPr>
                <w:rFonts w:cs="Arial"/>
                <w:highlight w:val="yellow"/>
                <w:lang w:eastAsia="en-US"/>
              </w:rPr>
            </w:pPr>
            <w:r w:rsidRPr="00094CBB">
              <w:rPr>
                <w:rFonts w:cs="Arial"/>
                <w:color w:val="000000"/>
                <w:szCs w:val="18"/>
                <w:highlight w:val="yellow"/>
                <w:lang w:eastAsia="en-US"/>
              </w:rPr>
              <w:t>2570 MHz</w:t>
            </w:r>
          </w:p>
        </w:tc>
        <w:tc>
          <w:tcPr>
            <w:tcW w:w="244" w:type="dxa"/>
            <w:tcBorders>
              <w:top w:val="single" w:sz="4" w:space="0" w:color="auto"/>
              <w:left w:val="nil"/>
              <w:bottom w:val="single" w:sz="4" w:space="0" w:color="auto"/>
              <w:right w:val="nil"/>
            </w:tcBorders>
            <w:vAlign w:val="bottom"/>
          </w:tcPr>
          <w:p w14:paraId="6F9CFBBC" w14:textId="77777777" w:rsidR="00B03C61" w:rsidRPr="00094CBB" w:rsidRDefault="00B03C61" w:rsidP="002B7951">
            <w:pPr>
              <w:pStyle w:val="TAC"/>
              <w:rPr>
                <w:rFonts w:cs="Arial"/>
                <w:highlight w:val="yellow"/>
                <w:lang w:eastAsia="en-US"/>
              </w:rPr>
            </w:pPr>
            <w:r w:rsidRPr="00094CBB">
              <w:rPr>
                <w:rFonts w:cs="Arial"/>
                <w:color w:val="000000"/>
                <w:szCs w:val="18"/>
                <w:highlight w:val="yellow"/>
                <w:lang w:eastAsia="en-US"/>
              </w:rPr>
              <w:t>–</w:t>
            </w:r>
          </w:p>
        </w:tc>
        <w:tc>
          <w:tcPr>
            <w:tcW w:w="1216" w:type="dxa"/>
            <w:tcBorders>
              <w:top w:val="single" w:sz="4" w:space="0" w:color="auto"/>
              <w:left w:val="nil"/>
              <w:bottom w:val="single" w:sz="4" w:space="0" w:color="auto"/>
              <w:right w:val="single" w:sz="4" w:space="0" w:color="auto"/>
            </w:tcBorders>
            <w:vAlign w:val="bottom"/>
          </w:tcPr>
          <w:p w14:paraId="7472538E" w14:textId="77777777" w:rsidR="00B03C61" w:rsidRPr="00094CBB" w:rsidRDefault="00B03C61" w:rsidP="002B7951">
            <w:pPr>
              <w:pStyle w:val="TAL"/>
              <w:rPr>
                <w:rFonts w:cs="Arial"/>
                <w:highlight w:val="yellow"/>
              </w:rPr>
            </w:pPr>
            <w:r w:rsidRPr="00094CBB">
              <w:rPr>
                <w:rFonts w:cs="Arial"/>
                <w:color w:val="000000"/>
                <w:szCs w:val="18"/>
                <w:highlight w:val="yellow"/>
              </w:rPr>
              <w:t>2620 MHz</w:t>
            </w:r>
          </w:p>
        </w:tc>
        <w:tc>
          <w:tcPr>
            <w:tcW w:w="1169" w:type="dxa"/>
            <w:tcBorders>
              <w:top w:val="single" w:sz="4" w:space="0" w:color="auto"/>
              <w:left w:val="single" w:sz="4" w:space="0" w:color="auto"/>
              <w:bottom w:val="single" w:sz="4" w:space="0" w:color="auto"/>
              <w:right w:val="single" w:sz="4" w:space="0" w:color="auto"/>
            </w:tcBorders>
            <w:vAlign w:val="bottom"/>
          </w:tcPr>
          <w:p w14:paraId="60FC5CF4" w14:textId="77777777" w:rsidR="00B03C61" w:rsidRPr="00094CBB" w:rsidRDefault="00B03C61" w:rsidP="002B7951">
            <w:pPr>
              <w:pStyle w:val="TAC"/>
              <w:rPr>
                <w:rFonts w:cs="Arial"/>
                <w:highlight w:val="yellow"/>
                <w:lang w:eastAsia="en-US"/>
              </w:rPr>
            </w:pPr>
            <w:r w:rsidRPr="00094CBB">
              <w:rPr>
                <w:rFonts w:cs="Arial"/>
                <w:color w:val="000000"/>
                <w:szCs w:val="18"/>
                <w:highlight w:val="yellow"/>
                <w:lang w:eastAsia="en-US"/>
              </w:rPr>
              <w:t>TDD</w:t>
            </w:r>
          </w:p>
        </w:tc>
      </w:tr>
      <w:tr w:rsidR="00B03C61" w:rsidRPr="00E4367D" w14:paraId="1C7A46DC" w14:textId="77777777" w:rsidTr="003F3F39">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6F15195E" w14:textId="77777777" w:rsidR="00B03C61" w:rsidRPr="00094CBB" w:rsidRDefault="00B03C61" w:rsidP="002B7951">
            <w:pPr>
              <w:pStyle w:val="TAC"/>
              <w:rPr>
                <w:rFonts w:cs="Arial"/>
                <w:highlight w:val="yellow"/>
                <w:lang w:eastAsia="en-US"/>
              </w:rPr>
            </w:pPr>
            <w:r w:rsidRPr="00094CBB">
              <w:rPr>
                <w:rFonts w:cs="Arial"/>
                <w:color w:val="000000"/>
                <w:szCs w:val="18"/>
                <w:highlight w:val="yellow"/>
                <w:lang w:eastAsia="zh-CN"/>
              </w:rPr>
              <w:t>n41</w:t>
            </w:r>
          </w:p>
        </w:tc>
        <w:tc>
          <w:tcPr>
            <w:tcW w:w="1092" w:type="dxa"/>
            <w:tcBorders>
              <w:top w:val="single" w:sz="4" w:space="0" w:color="auto"/>
              <w:left w:val="single" w:sz="4" w:space="0" w:color="auto"/>
              <w:bottom w:val="single" w:sz="4" w:space="0" w:color="auto"/>
              <w:right w:val="nil"/>
            </w:tcBorders>
            <w:vAlign w:val="bottom"/>
          </w:tcPr>
          <w:p w14:paraId="177B0F2E" w14:textId="77777777" w:rsidR="00B03C61" w:rsidRPr="00094CBB" w:rsidRDefault="00B03C61" w:rsidP="002B7951">
            <w:pPr>
              <w:pStyle w:val="TAR"/>
              <w:rPr>
                <w:rFonts w:cs="Arial"/>
                <w:highlight w:val="yellow"/>
                <w:lang w:eastAsia="en-US"/>
              </w:rPr>
            </w:pPr>
            <w:r w:rsidRPr="00094CBB">
              <w:rPr>
                <w:rFonts w:cs="Arial"/>
                <w:color w:val="000000"/>
                <w:szCs w:val="18"/>
                <w:highlight w:val="yellow"/>
                <w:lang w:eastAsia="zh-CN"/>
              </w:rPr>
              <w:t>2496 MHz</w:t>
            </w:r>
          </w:p>
        </w:tc>
        <w:tc>
          <w:tcPr>
            <w:tcW w:w="284" w:type="dxa"/>
            <w:tcBorders>
              <w:top w:val="single" w:sz="4" w:space="0" w:color="auto"/>
              <w:left w:val="nil"/>
              <w:bottom w:val="single" w:sz="4" w:space="0" w:color="auto"/>
              <w:right w:val="nil"/>
            </w:tcBorders>
            <w:vAlign w:val="bottom"/>
          </w:tcPr>
          <w:p w14:paraId="67021E11" w14:textId="77777777" w:rsidR="00B03C61" w:rsidRPr="00094CBB" w:rsidRDefault="00B03C61" w:rsidP="002B7951">
            <w:pPr>
              <w:pStyle w:val="TAC"/>
              <w:jc w:val="right"/>
              <w:rPr>
                <w:rFonts w:cs="Arial"/>
                <w:highlight w:val="yellow"/>
                <w:lang w:eastAsia="en-US"/>
              </w:rPr>
            </w:pPr>
            <w:r w:rsidRPr="00094CBB">
              <w:rPr>
                <w:rFonts w:cs="Arial"/>
                <w:color w:val="000000"/>
                <w:szCs w:val="18"/>
                <w:highlight w:val="yellow"/>
                <w:lang w:eastAsia="en-US"/>
              </w:rPr>
              <w:t>–</w:t>
            </w:r>
          </w:p>
        </w:tc>
        <w:tc>
          <w:tcPr>
            <w:tcW w:w="1317" w:type="dxa"/>
            <w:tcBorders>
              <w:top w:val="single" w:sz="4" w:space="0" w:color="auto"/>
              <w:left w:val="nil"/>
              <w:bottom w:val="single" w:sz="4" w:space="0" w:color="auto"/>
              <w:right w:val="single" w:sz="4" w:space="0" w:color="auto"/>
            </w:tcBorders>
            <w:vAlign w:val="bottom"/>
          </w:tcPr>
          <w:p w14:paraId="57486185" w14:textId="77777777" w:rsidR="00B03C61" w:rsidRPr="00094CBB" w:rsidRDefault="00B03C61" w:rsidP="002B7951">
            <w:pPr>
              <w:pStyle w:val="TAL"/>
              <w:jc w:val="both"/>
              <w:rPr>
                <w:rFonts w:cs="Arial"/>
                <w:highlight w:val="yellow"/>
              </w:rPr>
            </w:pPr>
            <w:r w:rsidRPr="00094CBB">
              <w:rPr>
                <w:rFonts w:cs="Arial"/>
                <w:color w:val="000000"/>
                <w:szCs w:val="18"/>
                <w:highlight w:val="yellow"/>
                <w:lang w:eastAsia="zh-CN"/>
              </w:rPr>
              <w:t>2690 MHz</w:t>
            </w:r>
          </w:p>
        </w:tc>
        <w:tc>
          <w:tcPr>
            <w:tcW w:w="1092" w:type="dxa"/>
            <w:tcBorders>
              <w:top w:val="single" w:sz="4" w:space="0" w:color="auto"/>
              <w:left w:val="nil"/>
              <w:bottom w:val="single" w:sz="4" w:space="0" w:color="auto"/>
              <w:right w:val="nil"/>
            </w:tcBorders>
            <w:vAlign w:val="bottom"/>
          </w:tcPr>
          <w:p w14:paraId="0ED20203" w14:textId="77777777" w:rsidR="00B03C61" w:rsidRPr="00094CBB" w:rsidRDefault="00B03C61" w:rsidP="002B7951">
            <w:pPr>
              <w:pStyle w:val="TAR"/>
              <w:rPr>
                <w:rFonts w:cs="Arial"/>
                <w:highlight w:val="yellow"/>
                <w:lang w:eastAsia="en-US"/>
              </w:rPr>
            </w:pPr>
            <w:r w:rsidRPr="00094CBB">
              <w:rPr>
                <w:rFonts w:cs="Arial"/>
                <w:color w:val="000000"/>
                <w:szCs w:val="18"/>
                <w:highlight w:val="yellow"/>
                <w:lang w:eastAsia="zh-CN"/>
              </w:rPr>
              <w:t>2496 MHz</w:t>
            </w:r>
          </w:p>
        </w:tc>
        <w:tc>
          <w:tcPr>
            <w:tcW w:w="244" w:type="dxa"/>
            <w:tcBorders>
              <w:top w:val="single" w:sz="4" w:space="0" w:color="auto"/>
              <w:left w:val="nil"/>
              <w:bottom w:val="single" w:sz="4" w:space="0" w:color="auto"/>
              <w:right w:val="nil"/>
            </w:tcBorders>
            <w:vAlign w:val="bottom"/>
          </w:tcPr>
          <w:p w14:paraId="29A3E6A3" w14:textId="77777777" w:rsidR="00B03C61" w:rsidRPr="00094CBB" w:rsidRDefault="00B03C61" w:rsidP="002B7951">
            <w:pPr>
              <w:pStyle w:val="TAC"/>
              <w:rPr>
                <w:rFonts w:cs="Arial"/>
                <w:highlight w:val="yellow"/>
                <w:lang w:eastAsia="en-US"/>
              </w:rPr>
            </w:pPr>
            <w:r w:rsidRPr="00094CBB">
              <w:rPr>
                <w:rFonts w:cs="Arial"/>
                <w:color w:val="000000"/>
                <w:szCs w:val="18"/>
                <w:highlight w:val="yellow"/>
                <w:lang w:eastAsia="en-US"/>
              </w:rPr>
              <w:t>–</w:t>
            </w:r>
          </w:p>
        </w:tc>
        <w:tc>
          <w:tcPr>
            <w:tcW w:w="1216" w:type="dxa"/>
            <w:tcBorders>
              <w:top w:val="single" w:sz="4" w:space="0" w:color="auto"/>
              <w:left w:val="nil"/>
              <w:bottom w:val="single" w:sz="4" w:space="0" w:color="auto"/>
              <w:right w:val="single" w:sz="4" w:space="0" w:color="auto"/>
            </w:tcBorders>
            <w:vAlign w:val="bottom"/>
          </w:tcPr>
          <w:p w14:paraId="0FD3C1E0" w14:textId="77777777" w:rsidR="00B03C61" w:rsidRPr="00094CBB" w:rsidRDefault="00B03C61" w:rsidP="002B7951">
            <w:pPr>
              <w:pStyle w:val="TAL"/>
              <w:rPr>
                <w:rFonts w:cs="Arial"/>
                <w:highlight w:val="yellow"/>
              </w:rPr>
            </w:pPr>
            <w:r w:rsidRPr="00094CBB">
              <w:rPr>
                <w:rFonts w:cs="Arial"/>
                <w:color w:val="000000"/>
                <w:szCs w:val="18"/>
                <w:highlight w:val="yellow"/>
                <w:lang w:eastAsia="zh-CN"/>
              </w:rPr>
              <w:t>2690 MHz</w:t>
            </w:r>
          </w:p>
        </w:tc>
        <w:tc>
          <w:tcPr>
            <w:tcW w:w="1169" w:type="dxa"/>
            <w:tcBorders>
              <w:top w:val="single" w:sz="4" w:space="0" w:color="auto"/>
              <w:left w:val="single" w:sz="4" w:space="0" w:color="auto"/>
              <w:bottom w:val="single" w:sz="4" w:space="0" w:color="auto"/>
              <w:right w:val="single" w:sz="4" w:space="0" w:color="auto"/>
            </w:tcBorders>
            <w:vAlign w:val="bottom"/>
          </w:tcPr>
          <w:p w14:paraId="49C16CDD" w14:textId="77777777" w:rsidR="00B03C61" w:rsidRPr="00094CBB" w:rsidRDefault="00B03C61" w:rsidP="002B7951">
            <w:pPr>
              <w:pStyle w:val="TAC"/>
              <w:rPr>
                <w:rFonts w:cs="Arial"/>
                <w:highlight w:val="yellow"/>
                <w:lang w:eastAsia="en-US"/>
              </w:rPr>
            </w:pPr>
            <w:r w:rsidRPr="00094CBB">
              <w:rPr>
                <w:rFonts w:cs="Arial"/>
                <w:color w:val="000000"/>
                <w:szCs w:val="18"/>
                <w:highlight w:val="yellow"/>
                <w:lang w:eastAsia="en-US"/>
              </w:rPr>
              <w:t>TDD</w:t>
            </w:r>
          </w:p>
        </w:tc>
      </w:tr>
      <w:tr w:rsidR="00B03C61" w:rsidRPr="00E4367D" w14:paraId="1EC27728" w14:textId="77777777" w:rsidTr="003F3F39">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19FD20F8" w14:textId="77777777" w:rsidR="00B03C61" w:rsidRPr="00E4367D" w:rsidRDefault="00B03C61" w:rsidP="002B7951">
            <w:pPr>
              <w:pStyle w:val="TAC"/>
              <w:rPr>
                <w:rFonts w:cs="Arial"/>
                <w:lang w:eastAsia="en-US"/>
              </w:rPr>
            </w:pPr>
            <w:r w:rsidRPr="00E4367D">
              <w:rPr>
                <w:rFonts w:cs="Arial"/>
                <w:color w:val="000000"/>
                <w:szCs w:val="18"/>
                <w:lang w:eastAsia="ja-JP"/>
              </w:rPr>
              <w:t>n50</w:t>
            </w:r>
          </w:p>
        </w:tc>
        <w:tc>
          <w:tcPr>
            <w:tcW w:w="1092" w:type="dxa"/>
            <w:tcBorders>
              <w:top w:val="single" w:sz="4" w:space="0" w:color="auto"/>
              <w:left w:val="single" w:sz="4" w:space="0" w:color="auto"/>
              <w:bottom w:val="single" w:sz="4" w:space="0" w:color="auto"/>
              <w:right w:val="nil"/>
            </w:tcBorders>
            <w:vAlign w:val="bottom"/>
          </w:tcPr>
          <w:p w14:paraId="1EE682AB" w14:textId="77777777" w:rsidR="00B03C61" w:rsidRPr="00E4367D" w:rsidRDefault="00B03C61" w:rsidP="002B7951">
            <w:pPr>
              <w:pStyle w:val="TAR"/>
              <w:rPr>
                <w:rFonts w:cs="Arial"/>
                <w:lang w:eastAsia="en-US"/>
              </w:rPr>
            </w:pPr>
            <w:r w:rsidRPr="00E4367D">
              <w:rPr>
                <w:rFonts w:cs="Arial"/>
                <w:color w:val="000000"/>
                <w:szCs w:val="18"/>
                <w:lang w:eastAsia="zh-CN"/>
              </w:rPr>
              <w:t>1432 MHz</w:t>
            </w:r>
          </w:p>
        </w:tc>
        <w:tc>
          <w:tcPr>
            <w:tcW w:w="284" w:type="dxa"/>
            <w:tcBorders>
              <w:top w:val="single" w:sz="4" w:space="0" w:color="auto"/>
              <w:left w:val="nil"/>
              <w:bottom w:val="single" w:sz="4" w:space="0" w:color="auto"/>
              <w:right w:val="nil"/>
            </w:tcBorders>
            <w:vAlign w:val="bottom"/>
          </w:tcPr>
          <w:p w14:paraId="0C2F92EC" w14:textId="77777777" w:rsidR="00B03C61" w:rsidRPr="00E4367D" w:rsidRDefault="00B03C61" w:rsidP="002B7951">
            <w:pPr>
              <w:pStyle w:val="TAC"/>
              <w:jc w:val="right"/>
              <w:rPr>
                <w:rFonts w:cs="Arial"/>
                <w:lang w:eastAsia="en-US"/>
              </w:rPr>
            </w:pPr>
            <w:r w:rsidRPr="00E4367D">
              <w:rPr>
                <w:rFonts w:cs="Arial"/>
                <w:color w:val="000000"/>
                <w:szCs w:val="18"/>
                <w:lang w:eastAsia="ja-JP"/>
              </w:rPr>
              <w:t>–</w:t>
            </w:r>
          </w:p>
        </w:tc>
        <w:tc>
          <w:tcPr>
            <w:tcW w:w="1317" w:type="dxa"/>
            <w:tcBorders>
              <w:top w:val="single" w:sz="4" w:space="0" w:color="auto"/>
              <w:left w:val="nil"/>
              <w:bottom w:val="single" w:sz="4" w:space="0" w:color="auto"/>
              <w:right w:val="single" w:sz="4" w:space="0" w:color="auto"/>
            </w:tcBorders>
            <w:vAlign w:val="bottom"/>
          </w:tcPr>
          <w:p w14:paraId="18240F13" w14:textId="77777777" w:rsidR="00B03C61" w:rsidRPr="00E4367D" w:rsidRDefault="00B03C61" w:rsidP="002B7951">
            <w:pPr>
              <w:pStyle w:val="TAL"/>
              <w:jc w:val="both"/>
              <w:rPr>
                <w:rFonts w:cs="Arial"/>
              </w:rPr>
            </w:pPr>
            <w:r w:rsidRPr="00E4367D">
              <w:rPr>
                <w:rFonts w:cs="Arial"/>
                <w:color w:val="000000"/>
                <w:szCs w:val="18"/>
                <w:lang w:eastAsia="zh-CN"/>
              </w:rPr>
              <w:t>1517 MHz</w:t>
            </w:r>
          </w:p>
        </w:tc>
        <w:tc>
          <w:tcPr>
            <w:tcW w:w="1092" w:type="dxa"/>
            <w:tcBorders>
              <w:top w:val="single" w:sz="4" w:space="0" w:color="auto"/>
              <w:left w:val="nil"/>
              <w:bottom w:val="single" w:sz="4" w:space="0" w:color="auto"/>
              <w:right w:val="nil"/>
            </w:tcBorders>
            <w:vAlign w:val="bottom"/>
          </w:tcPr>
          <w:p w14:paraId="3A630D3E" w14:textId="77777777" w:rsidR="00B03C61" w:rsidRPr="00E4367D" w:rsidRDefault="00B03C61" w:rsidP="002B7951">
            <w:pPr>
              <w:pStyle w:val="TAR"/>
              <w:rPr>
                <w:rFonts w:cs="Arial"/>
                <w:lang w:eastAsia="en-US"/>
              </w:rPr>
            </w:pPr>
            <w:r w:rsidRPr="00E4367D">
              <w:rPr>
                <w:rFonts w:cs="Arial"/>
                <w:color w:val="000000"/>
                <w:szCs w:val="18"/>
                <w:lang w:eastAsia="zh-CN"/>
              </w:rPr>
              <w:t>1432 MHz</w:t>
            </w:r>
          </w:p>
        </w:tc>
        <w:tc>
          <w:tcPr>
            <w:tcW w:w="244" w:type="dxa"/>
            <w:tcBorders>
              <w:top w:val="single" w:sz="4" w:space="0" w:color="auto"/>
              <w:left w:val="nil"/>
              <w:bottom w:val="single" w:sz="4" w:space="0" w:color="auto"/>
              <w:right w:val="nil"/>
            </w:tcBorders>
            <w:vAlign w:val="bottom"/>
          </w:tcPr>
          <w:p w14:paraId="04FFC5FD" w14:textId="77777777" w:rsidR="00B03C61" w:rsidRPr="00E4367D" w:rsidRDefault="00B03C61" w:rsidP="002B7951">
            <w:pPr>
              <w:pStyle w:val="TAC"/>
              <w:rPr>
                <w:rFonts w:cs="Arial"/>
                <w:lang w:eastAsia="en-US"/>
              </w:rPr>
            </w:pPr>
            <w:r w:rsidRPr="00E4367D">
              <w:rPr>
                <w:rFonts w:cs="Arial"/>
                <w:color w:val="000000"/>
                <w:szCs w:val="18"/>
                <w:lang w:eastAsia="ja-JP"/>
              </w:rPr>
              <w:t>–</w:t>
            </w:r>
          </w:p>
        </w:tc>
        <w:tc>
          <w:tcPr>
            <w:tcW w:w="1216" w:type="dxa"/>
            <w:tcBorders>
              <w:top w:val="single" w:sz="4" w:space="0" w:color="auto"/>
              <w:left w:val="nil"/>
              <w:bottom w:val="single" w:sz="4" w:space="0" w:color="auto"/>
              <w:right w:val="single" w:sz="4" w:space="0" w:color="auto"/>
            </w:tcBorders>
            <w:vAlign w:val="bottom"/>
          </w:tcPr>
          <w:p w14:paraId="635B32CE" w14:textId="77777777" w:rsidR="00B03C61" w:rsidRPr="00E4367D" w:rsidRDefault="00B03C61" w:rsidP="002B7951">
            <w:pPr>
              <w:pStyle w:val="TAL"/>
              <w:rPr>
                <w:rFonts w:cs="Arial"/>
              </w:rPr>
            </w:pPr>
            <w:r w:rsidRPr="00E4367D">
              <w:rPr>
                <w:rFonts w:cs="Arial"/>
                <w:color w:val="000000"/>
                <w:szCs w:val="18"/>
                <w:lang w:eastAsia="zh-CN"/>
              </w:rPr>
              <w:t>1517 MHz</w:t>
            </w:r>
          </w:p>
        </w:tc>
        <w:tc>
          <w:tcPr>
            <w:tcW w:w="1169" w:type="dxa"/>
            <w:tcBorders>
              <w:top w:val="single" w:sz="4" w:space="0" w:color="auto"/>
              <w:left w:val="single" w:sz="4" w:space="0" w:color="auto"/>
              <w:bottom w:val="single" w:sz="4" w:space="0" w:color="auto"/>
              <w:right w:val="single" w:sz="4" w:space="0" w:color="auto"/>
            </w:tcBorders>
            <w:vAlign w:val="bottom"/>
          </w:tcPr>
          <w:p w14:paraId="3CB8F602" w14:textId="77777777" w:rsidR="00B03C61" w:rsidRPr="00E4367D" w:rsidRDefault="00B03C61" w:rsidP="002B7951">
            <w:pPr>
              <w:pStyle w:val="TAC"/>
              <w:rPr>
                <w:rFonts w:cs="Arial"/>
                <w:lang w:eastAsia="en-US"/>
              </w:rPr>
            </w:pPr>
            <w:r w:rsidRPr="00E4367D">
              <w:rPr>
                <w:rFonts w:cs="Arial"/>
                <w:color w:val="000000"/>
                <w:szCs w:val="18"/>
                <w:lang w:eastAsia="ja-JP"/>
              </w:rPr>
              <w:t>TDD</w:t>
            </w:r>
          </w:p>
        </w:tc>
      </w:tr>
      <w:tr w:rsidR="00B03C61" w:rsidRPr="00E4367D" w14:paraId="63A7024F" w14:textId="77777777" w:rsidTr="003F3F39">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2561F780" w14:textId="77777777" w:rsidR="00B03C61" w:rsidRPr="00E4367D" w:rsidRDefault="00B03C61" w:rsidP="002B7951">
            <w:pPr>
              <w:pStyle w:val="TAC"/>
              <w:rPr>
                <w:rFonts w:cs="Arial"/>
                <w:lang w:eastAsia="en-US"/>
              </w:rPr>
            </w:pPr>
            <w:r w:rsidRPr="00E4367D">
              <w:rPr>
                <w:rFonts w:cs="Arial"/>
                <w:color w:val="000000"/>
                <w:szCs w:val="18"/>
                <w:lang w:eastAsia="ja-JP"/>
              </w:rPr>
              <w:t>n51</w:t>
            </w:r>
          </w:p>
        </w:tc>
        <w:tc>
          <w:tcPr>
            <w:tcW w:w="1092" w:type="dxa"/>
            <w:tcBorders>
              <w:top w:val="single" w:sz="4" w:space="0" w:color="auto"/>
              <w:left w:val="single" w:sz="4" w:space="0" w:color="auto"/>
              <w:bottom w:val="single" w:sz="4" w:space="0" w:color="auto"/>
              <w:right w:val="nil"/>
            </w:tcBorders>
            <w:vAlign w:val="bottom"/>
          </w:tcPr>
          <w:p w14:paraId="3A60A54B" w14:textId="77777777" w:rsidR="00B03C61" w:rsidRPr="00E4367D" w:rsidRDefault="00B03C61" w:rsidP="002B7951">
            <w:pPr>
              <w:pStyle w:val="TAR"/>
              <w:rPr>
                <w:rFonts w:cs="Arial"/>
                <w:lang w:eastAsia="en-US"/>
              </w:rPr>
            </w:pPr>
            <w:r w:rsidRPr="00E4367D">
              <w:rPr>
                <w:rFonts w:cs="Arial"/>
                <w:color w:val="000000"/>
                <w:szCs w:val="18"/>
                <w:lang w:eastAsia="zh-CN"/>
              </w:rPr>
              <w:t>1427 MHz</w:t>
            </w:r>
          </w:p>
        </w:tc>
        <w:tc>
          <w:tcPr>
            <w:tcW w:w="284" w:type="dxa"/>
            <w:tcBorders>
              <w:top w:val="single" w:sz="4" w:space="0" w:color="auto"/>
              <w:left w:val="nil"/>
              <w:bottom w:val="single" w:sz="4" w:space="0" w:color="auto"/>
              <w:right w:val="nil"/>
            </w:tcBorders>
            <w:vAlign w:val="bottom"/>
          </w:tcPr>
          <w:p w14:paraId="28B20624" w14:textId="77777777" w:rsidR="00B03C61" w:rsidRPr="00E4367D" w:rsidRDefault="00B03C61" w:rsidP="002B7951">
            <w:pPr>
              <w:pStyle w:val="TAC"/>
              <w:jc w:val="right"/>
              <w:rPr>
                <w:rFonts w:cs="Arial"/>
                <w:lang w:eastAsia="en-US"/>
              </w:rPr>
            </w:pPr>
            <w:r w:rsidRPr="00E4367D">
              <w:rPr>
                <w:rFonts w:cs="Arial"/>
                <w:color w:val="000000"/>
                <w:szCs w:val="18"/>
                <w:lang w:eastAsia="ja-JP"/>
              </w:rPr>
              <w:t>–</w:t>
            </w:r>
          </w:p>
        </w:tc>
        <w:tc>
          <w:tcPr>
            <w:tcW w:w="1317" w:type="dxa"/>
            <w:tcBorders>
              <w:top w:val="single" w:sz="4" w:space="0" w:color="auto"/>
              <w:left w:val="nil"/>
              <w:bottom w:val="single" w:sz="4" w:space="0" w:color="auto"/>
              <w:right w:val="single" w:sz="4" w:space="0" w:color="auto"/>
            </w:tcBorders>
            <w:vAlign w:val="bottom"/>
          </w:tcPr>
          <w:p w14:paraId="50A24907" w14:textId="77777777" w:rsidR="00B03C61" w:rsidRPr="00E4367D" w:rsidRDefault="00B03C61" w:rsidP="002B7951">
            <w:pPr>
              <w:pStyle w:val="TAL"/>
              <w:jc w:val="both"/>
              <w:rPr>
                <w:rFonts w:cs="Arial"/>
              </w:rPr>
            </w:pPr>
            <w:r w:rsidRPr="00E4367D">
              <w:rPr>
                <w:rFonts w:cs="Arial"/>
                <w:color w:val="000000"/>
                <w:szCs w:val="18"/>
                <w:lang w:eastAsia="zh-CN"/>
              </w:rPr>
              <w:t>1432 MHz</w:t>
            </w:r>
          </w:p>
        </w:tc>
        <w:tc>
          <w:tcPr>
            <w:tcW w:w="1092" w:type="dxa"/>
            <w:tcBorders>
              <w:top w:val="single" w:sz="4" w:space="0" w:color="auto"/>
              <w:left w:val="nil"/>
              <w:bottom w:val="single" w:sz="4" w:space="0" w:color="auto"/>
              <w:right w:val="nil"/>
            </w:tcBorders>
            <w:vAlign w:val="bottom"/>
          </w:tcPr>
          <w:p w14:paraId="7CD862FD" w14:textId="77777777" w:rsidR="00B03C61" w:rsidRPr="00E4367D" w:rsidRDefault="00B03C61" w:rsidP="002B7951">
            <w:pPr>
              <w:pStyle w:val="TAR"/>
              <w:rPr>
                <w:rFonts w:cs="Arial"/>
                <w:lang w:eastAsia="en-US"/>
              </w:rPr>
            </w:pPr>
            <w:r w:rsidRPr="00E4367D">
              <w:rPr>
                <w:rFonts w:cs="Arial"/>
                <w:color w:val="000000"/>
                <w:szCs w:val="18"/>
                <w:lang w:eastAsia="zh-CN"/>
              </w:rPr>
              <w:t>1427 MHz</w:t>
            </w:r>
          </w:p>
        </w:tc>
        <w:tc>
          <w:tcPr>
            <w:tcW w:w="244" w:type="dxa"/>
            <w:tcBorders>
              <w:top w:val="single" w:sz="4" w:space="0" w:color="auto"/>
              <w:left w:val="nil"/>
              <w:bottom w:val="single" w:sz="4" w:space="0" w:color="auto"/>
              <w:right w:val="nil"/>
            </w:tcBorders>
            <w:vAlign w:val="bottom"/>
          </w:tcPr>
          <w:p w14:paraId="145A6EC3" w14:textId="77777777" w:rsidR="00B03C61" w:rsidRPr="00E4367D" w:rsidRDefault="00B03C61" w:rsidP="002B7951">
            <w:pPr>
              <w:pStyle w:val="TAC"/>
              <w:rPr>
                <w:rFonts w:cs="Arial"/>
                <w:lang w:eastAsia="en-US"/>
              </w:rPr>
            </w:pPr>
            <w:r w:rsidRPr="00E4367D">
              <w:rPr>
                <w:rFonts w:cs="Arial"/>
                <w:color w:val="000000"/>
                <w:szCs w:val="18"/>
                <w:lang w:eastAsia="ja-JP"/>
              </w:rPr>
              <w:t>–</w:t>
            </w:r>
          </w:p>
        </w:tc>
        <w:tc>
          <w:tcPr>
            <w:tcW w:w="1216" w:type="dxa"/>
            <w:tcBorders>
              <w:top w:val="single" w:sz="4" w:space="0" w:color="auto"/>
              <w:left w:val="nil"/>
              <w:bottom w:val="single" w:sz="4" w:space="0" w:color="auto"/>
              <w:right w:val="single" w:sz="4" w:space="0" w:color="auto"/>
            </w:tcBorders>
            <w:vAlign w:val="bottom"/>
          </w:tcPr>
          <w:p w14:paraId="6C57E336" w14:textId="77777777" w:rsidR="00B03C61" w:rsidRPr="00E4367D" w:rsidRDefault="00B03C61" w:rsidP="002B7951">
            <w:pPr>
              <w:pStyle w:val="TAL"/>
              <w:rPr>
                <w:rFonts w:cs="Arial"/>
              </w:rPr>
            </w:pPr>
            <w:r w:rsidRPr="00E4367D">
              <w:rPr>
                <w:rFonts w:cs="Arial"/>
                <w:color w:val="000000"/>
                <w:szCs w:val="18"/>
                <w:lang w:eastAsia="zh-CN"/>
              </w:rPr>
              <w:t>1432 MHz</w:t>
            </w:r>
          </w:p>
        </w:tc>
        <w:tc>
          <w:tcPr>
            <w:tcW w:w="1169" w:type="dxa"/>
            <w:tcBorders>
              <w:top w:val="single" w:sz="4" w:space="0" w:color="auto"/>
              <w:left w:val="single" w:sz="4" w:space="0" w:color="auto"/>
              <w:bottom w:val="single" w:sz="4" w:space="0" w:color="auto"/>
              <w:right w:val="single" w:sz="4" w:space="0" w:color="auto"/>
            </w:tcBorders>
            <w:vAlign w:val="bottom"/>
          </w:tcPr>
          <w:p w14:paraId="02B48D8D" w14:textId="77777777" w:rsidR="00B03C61" w:rsidRPr="00E4367D" w:rsidRDefault="00B03C61" w:rsidP="002B7951">
            <w:pPr>
              <w:pStyle w:val="TAC"/>
              <w:rPr>
                <w:rFonts w:cs="Arial"/>
                <w:lang w:eastAsia="en-US"/>
              </w:rPr>
            </w:pPr>
            <w:r w:rsidRPr="00E4367D">
              <w:rPr>
                <w:rFonts w:cs="Arial"/>
                <w:color w:val="000000"/>
                <w:szCs w:val="18"/>
                <w:lang w:eastAsia="ja-JP"/>
              </w:rPr>
              <w:t>TDD</w:t>
            </w:r>
          </w:p>
        </w:tc>
      </w:tr>
      <w:tr w:rsidR="00B03C61" w:rsidRPr="00E4367D" w14:paraId="780E4435" w14:textId="77777777" w:rsidTr="003F3F39">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1910715D" w14:textId="77777777" w:rsidR="00B03C61" w:rsidRPr="00E4367D" w:rsidRDefault="00B03C61" w:rsidP="002B7951">
            <w:pPr>
              <w:pStyle w:val="TAC"/>
              <w:rPr>
                <w:rFonts w:cs="Arial"/>
                <w:lang w:eastAsia="en-US"/>
              </w:rPr>
            </w:pPr>
            <w:r w:rsidRPr="00E4367D">
              <w:rPr>
                <w:rFonts w:cs="Arial"/>
                <w:color w:val="000000"/>
                <w:szCs w:val="18"/>
                <w:lang w:eastAsia="en-US"/>
              </w:rPr>
              <w:t>n66</w:t>
            </w:r>
          </w:p>
        </w:tc>
        <w:tc>
          <w:tcPr>
            <w:tcW w:w="1092" w:type="dxa"/>
            <w:tcBorders>
              <w:top w:val="single" w:sz="4" w:space="0" w:color="auto"/>
              <w:left w:val="single" w:sz="4" w:space="0" w:color="auto"/>
              <w:bottom w:val="single" w:sz="4" w:space="0" w:color="auto"/>
              <w:right w:val="nil"/>
            </w:tcBorders>
            <w:vAlign w:val="bottom"/>
          </w:tcPr>
          <w:p w14:paraId="26D9AD0A" w14:textId="77777777" w:rsidR="00B03C61" w:rsidRPr="00E4367D" w:rsidRDefault="00B03C61" w:rsidP="002B7951">
            <w:pPr>
              <w:pStyle w:val="TAR"/>
              <w:rPr>
                <w:rFonts w:cs="Arial"/>
                <w:lang w:eastAsia="en-US"/>
              </w:rPr>
            </w:pPr>
            <w:r w:rsidRPr="00E4367D">
              <w:rPr>
                <w:rFonts w:cs="Arial"/>
                <w:color w:val="000000"/>
                <w:szCs w:val="18"/>
                <w:lang w:eastAsia="en-US"/>
              </w:rPr>
              <w:t>1710 MHz</w:t>
            </w:r>
          </w:p>
        </w:tc>
        <w:tc>
          <w:tcPr>
            <w:tcW w:w="284" w:type="dxa"/>
            <w:tcBorders>
              <w:top w:val="single" w:sz="4" w:space="0" w:color="auto"/>
              <w:left w:val="nil"/>
              <w:bottom w:val="single" w:sz="4" w:space="0" w:color="auto"/>
              <w:right w:val="nil"/>
            </w:tcBorders>
            <w:vAlign w:val="bottom"/>
          </w:tcPr>
          <w:p w14:paraId="07D03194" w14:textId="77777777" w:rsidR="00B03C61" w:rsidRPr="00E4367D" w:rsidRDefault="00B03C61" w:rsidP="002B7951">
            <w:pPr>
              <w:pStyle w:val="TAC"/>
              <w:jc w:val="right"/>
              <w:rPr>
                <w:rFonts w:cs="Arial"/>
                <w:lang w:eastAsia="en-US"/>
              </w:rPr>
            </w:pPr>
            <w:r w:rsidRPr="00E4367D">
              <w:rPr>
                <w:rFonts w:cs="Arial"/>
                <w:color w:val="000000"/>
                <w:szCs w:val="18"/>
                <w:lang w:eastAsia="en-US"/>
              </w:rPr>
              <w:t>–</w:t>
            </w:r>
          </w:p>
        </w:tc>
        <w:tc>
          <w:tcPr>
            <w:tcW w:w="1317" w:type="dxa"/>
            <w:tcBorders>
              <w:top w:val="single" w:sz="4" w:space="0" w:color="auto"/>
              <w:left w:val="nil"/>
              <w:bottom w:val="single" w:sz="4" w:space="0" w:color="auto"/>
              <w:right w:val="single" w:sz="4" w:space="0" w:color="auto"/>
            </w:tcBorders>
            <w:vAlign w:val="bottom"/>
          </w:tcPr>
          <w:p w14:paraId="590A9F2E" w14:textId="77777777" w:rsidR="00B03C61" w:rsidRPr="00E4367D" w:rsidRDefault="00B03C61" w:rsidP="002B7951">
            <w:pPr>
              <w:pStyle w:val="TAL"/>
              <w:jc w:val="both"/>
              <w:rPr>
                <w:rFonts w:cs="Arial"/>
              </w:rPr>
            </w:pPr>
            <w:r w:rsidRPr="00E4367D">
              <w:rPr>
                <w:rFonts w:cs="Arial"/>
                <w:color w:val="000000"/>
                <w:szCs w:val="18"/>
              </w:rPr>
              <w:t xml:space="preserve">1780 MHz </w:t>
            </w:r>
          </w:p>
        </w:tc>
        <w:tc>
          <w:tcPr>
            <w:tcW w:w="1092" w:type="dxa"/>
            <w:tcBorders>
              <w:top w:val="single" w:sz="4" w:space="0" w:color="auto"/>
              <w:left w:val="nil"/>
              <w:bottom w:val="single" w:sz="4" w:space="0" w:color="auto"/>
              <w:right w:val="nil"/>
            </w:tcBorders>
            <w:vAlign w:val="bottom"/>
          </w:tcPr>
          <w:p w14:paraId="07898C32" w14:textId="77777777" w:rsidR="00B03C61" w:rsidRPr="00E4367D" w:rsidRDefault="00B03C61" w:rsidP="002B7951">
            <w:pPr>
              <w:pStyle w:val="TAR"/>
              <w:rPr>
                <w:rFonts w:cs="Arial"/>
                <w:lang w:eastAsia="en-US"/>
              </w:rPr>
            </w:pPr>
            <w:r w:rsidRPr="00E4367D">
              <w:rPr>
                <w:rFonts w:cs="Arial"/>
                <w:color w:val="000000"/>
                <w:szCs w:val="18"/>
                <w:lang w:eastAsia="en-US"/>
              </w:rPr>
              <w:t>2110 MHz</w:t>
            </w:r>
          </w:p>
        </w:tc>
        <w:tc>
          <w:tcPr>
            <w:tcW w:w="244" w:type="dxa"/>
            <w:tcBorders>
              <w:top w:val="single" w:sz="4" w:space="0" w:color="auto"/>
              <w:left w:val="nil"/>
              <w:bottom w:val="single" w:sz="4" w:space="0" w:color="auto"/>
              <w:right w:val="nil"/>
            </w:tcBorders>
            <w:vAlign w:val="bottom"/>
          </w:tcPr>
          <w:p w14:paraId="42D3FD88" w14:textId="77777777" w:rsidR="00B03C61" w:rsidRPr="00E4367D" w:rsidRDefault="00B03C61" w:rsidP="002B7951">
            <w:pPr>
              <w:pStyle w:val="TAC"/>
              <w:rPr>
                <w:rFonts w:cs="Arial"/>
                <w:lang w:eastAsia="en-US"/>
              </w:rPr>
            </w:pPr>
            <w:r w:rsidRPr="00E4367D">
              <w:rPr>
                <w:rFonts w:cs="Arial"/>
                <w:color w:val="000000"/>
                <w:szCs w:val="18"/>
                <w:lang w:eastAsia="en-US"/>
              </w:rPr>
              <w:t>–</w:t>
            </w:r>
          </w:p>
        </w:tc>
        <w:tc>
          <w:tcPr>
            <w:tcW w:w="1216" w:type="dxa"/>
            <w:tcBorders>
              <w:top w:val="single" w:sz="4" w:space="0" w:color="auto"/>
              <w:left w:val="nil"/>
              <w:bottom w:val="single" w:sz="4" w:space="0" w:color="auto"/>
              <w:right w:val="single" w:sz="4" w:space="0" w:color="auto"/>
            </w:tcBorders>
            <w:vAlign w:val="bottom"/>
          </w:tcPr>
          <w:p w14:paraId="59B21A0E" w14:textId="77777777" w:rsidR="00B03C61" w:rsidRPr="00E4367D" w:rsidRDefault="00B03C61" w:rsidP="002B7951">
            <w:pPr>
              <w:pStyle w:val="TAL"/>
              <w:rPr>
                <w:rFonts w:cs="Arial"/>
              </w:rPr>
            </w:pPr>
            <w:r w:rsidRPr="00E4367D">
              <w:rPr>
                <w:rFonts w:cs="Arial"/>
                <w:color w:val="000000"/>
                <w:szCs w:val="18"/>
              </w:rPr>
              <w:t>2200 MHz</w:t>
            </w:r>
          </w:p>
        </w:tc>
        <w:tc>
          <w:tcPr>
            <w:tcW w:w="1169" w:type="dxa"/>
            <w:tcBorders>
              <w:top w:val="single" w:sz="4" w:space="0" w:color="auto"/>
              <w:left w:val="single" w:sz="4" w:space="0" w:color="auto"/>
              <w:bottom w:val="single" w:sz="4" w:space="0" w:color="auto"/>
              <w:right w:val="single" w:sz="4" w:space="0" w:color="auto"/>
            </w:tcBorders>
            <w:vAlign w:val="bottom"/>
          </w:tcPr>
          <w:p w14:paraId="209E6826" w14:textId="77777777" w:rsidR="00B03C61" w:rsidRPr="00E4367D" w:rsidRDefault="00B03C61" w:rsidP="002B7951">
            <w:pPr>
              <w:pStyle w:val="TAC"/>
              <w:rPr>
                <w:rFonts w:cs="Arial"/>
                <w:lang w:eastAsia="en-US"/>
              </w:rPr>
            </w:pPr>
            <w:r w:rsidRPr="00E4367D">
              <w:rPr>
                <w:rFonts w:cs="Arial"/>
                <w:color w:val="000000"/>
                <w:szCs w:val="18"/>
                <w:lang w:eastAsia="en-US"/>
              </w:rPr>
              <w:t>FDD</w:t>
            </w:r>
          </w:p>
        </w:tc>
      </w:tr>
      <w:tr w:rsidR="00B03C61" w:rsidRPr="00E4367D" w14:paraId="04C55A21" w14:textId="77777777" w:rsidTr="003F3F39">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565B8D41" w14:textId="77777777" w:rsidR="00B03C61" w:rsidRPr="00E4367D" w:rsidRDefault="00B03C61" w:rsidP="002B7951">
            <w:pPr>
              <w:pStyle w:val="TAC"/>
              <w:rPr>
                <w:rFonts w:cs="Arial"/>
                <w:lang w:eastAsia="en-US"/>
              </w:rPr>
            </w:pPr>
            <w:r w:rsidRPr="00E4367D">
              <w:rPr>
                <w:rFonts w:cs="Arial"/>
                <w:color w:val="000000"/>
                <w:szCs w:val="18"/>
                <w:lang w:eastAsia="en-US"/>
              </w:rPr>
              <w:t>n70</w:t>
            </w:r>
          </w:p>
        </w:tc>
        <w:tc>
          <w:tcPr>
            <w:tcW w:w="1092" w:type="dxa"/>
            <w:tcBorders>
              <w:top w:val="single" w:sz="4" w:space="0" w:color="auto"/>
              <w:left w:val="single" w:sz="4" w:space="0" w:color="auto"/>
              <w:bottom w:val="single" w:sz="4" w:space="0" w:color="auto"/>
              <w:right w:val="nil"/>
            </w:tcBorders>
            <w:vAlign w:val="bottom"/>
          </w:tcPr>
          <w:p w14:paraId="1146D4F4" w14:textId="77777777" w:rsidR="00B03C61" w:rsidRPr="00E4367D" w:rsidRDefault="00B03C61" w:rsidP="002B7951">
            <w:pPr>
              <w:pStyle w:val="TAR"/>
              <w:rPr>
                <w:rFonts w:cs="Arial"/>
                <w:lang w:eastAsia="en-US"/>
              </w:rPr>
            </w:pPr>
            <w:r w:rsidRPr="00E4367D">
              <w:rPr>
                <w:rFonts w:cs="Arial"/>
                <w:color w:val="000000"/>
                <w:szCs w:val="18"/>
                <w:lang w:eastAsia="en-US"/>
              </w:rPr>
              <w:t>1695 MHz</w:t>
            </w:r>
          </w:p>
        </w:tc>
        <w:tc>
          <w:tcPr>
            <w:tcW w:w="284" w:type="dxa"/>
            <w:tcBorders>
              <w:top w:val="single" w:sz="4" w:space="0" w:color="auto"/>
              <w:left w:val="nil"/>
              <w:bottom w:val="single" w:sz="4" w:space="0" w:color="auto"/>
              <w:right w:val="nil"/>
            </w:tcBorders>
            <w:vAlign w:val="bottom"/>
          </w:tcPr>
          <w:p w14:paraId="65643C0D" w14:textId="77777777" w:rsidR="00B03C61" w:rsidRPr="00E4367D" w:rsidRDefault="00B03C61" w:rsidP="002B7951">
            <w:pPr>
              <w:pStyle w:val="TAC"/>
              <w:jc w:val="right"/>
              <w:rPr>
                <w:rFonts w:cs="Arial"/>
                <w:lang w:eastAsia="en-US"/>
              </w:rPr>
            </w:pPr>
            <w:r w:rsidRPr="00E4367D">
              <w:rPr>
                <w:rFonts w:cs="Arial"/>
                <w:color w:val="000000"/>
                <w:szCs w:val="18"/>
                <w:lang w:eastAsia="en-US"/>
              </w:rPr>
              <w:t>–</w:t>
            </w:r>
          </w:p>
        </w:tc>
        <w:tc>
          <w:tcPr>
            <w:tcW w:w="1317" w:type="dxa"/>
            <w:tcBorders>
              <w:top w:val="single" w:sz="4" w:space="0" w:color="auto"/>
              <w:left w:val="nil"/>
              <w:bottom w:val="single" w:sz="4" w:space="0" w:color="auto"/>
              <w:right w:val="single" w:sz="4" w:space="0" w:color="auto"/>
            </w:tcBorders>
            <w:vAlign w:val="bottom"/>
          </w:tcPr>
          <w:p w14:paraId="5160AD64" w14:textId="77777777" w:rsidR="00B03C61" w:rsidRPr="00E4367D" w:rsidRDefault="00B03C61" w:rsidP="002B7951">
            <w:pPr>
              <w:pStyle w:val="TAL"/>
              <w:jc w:val="both"/>
              <w:rPr>
                <w:rFonts w:cs="Arial"/>
              </w:rPr>
            </w:pPr>
            <w:r w:rsidRPr="00E4367D">
              <w:rPr>
                <w:rFonts w:cs="Arial"/>
                <w:color w:val="000000"/>
                <w:szCs w:val="18"/>
              </w:rPr>
              <w:t xml:space="preserve">1710 MHz </w:t>
            </w:r>
          </w:p>
        </w:tc>
        <w:tc>
          <w:tcPr>
            <w:tcW w:w="1092" w:type="dxa"/>
            <w:tcBorders>
              <w:top w:val="single" w:sz="4" w:space="0" w:color="auto"/>
              <w:left w:val="nil"/>
              <w:bottom w:val="single" w:sz="4" w:space="0" w:color="auto"/>
              <w:right w:val="nil"/>
            </w:tcBorders>
            <w:vAlign w:val="bottom"/>
          </w:tcPr>
          <w:p w14:paraId="04E8BA09" w14:textId="77777777" w:rsidR="00B03C61" w:rsidRPr="00E4367D" w:rsidRDefault="00B03C61" w:rsidP="002B7951">
            <w:pPr>
              <w:pStyle w:val="TAR"/>
              <w:rPr>
                <w:rFonts w:cs="Arial"/>
                <w:lang w:eastAsia="en-US"/>
              </w:rPr>
            </w:pPr>
            <w:r w:rsidRPr="00E4367D">
              <w:rPr>
                <w:rFonts w:cs="Arial"/>
                <w:color w:val="000000"/>
                <w:szCs w:val="18"/>
                <w:lang w:eastAsia="en-US"/>
              </w:rPr>
              <w:t>1995 MHz</w:t>
            </w:r>
          </w:p>
        </w:tc>
        <w:tc>
          <w:tcPr>
            <w:tcW w:w="244" w:type="dxa"/>
            <w:tcBorders>
              <w:top w:val="single" w:sz="4" w:space="0" w:color="auto"/>
              <w:left w:val="nil"/>
              <w:bottom w:val="single" w:sz="4" w:space="0" w:color="auto"/>
              <w:right w:val="nil"/>
            </w:tcBorders>
            <w:vAlign w:val="bottom"/>
          </w:tcPr>
          <w:p w14:paraId="6F35A38A" w14:textId="77777777" w:rsidR="00B03C61" w:rsidRPr="00E4367D" w:rsidRDefault="00B03C61" w:rsidP="002B7951">
            <w:pPr>
              <w:pStyle w:val="TAC"/>
              <w:rPr>
                <w:rFonts w:cs="Arial"/>
                <w:lang w:eastAsia="en-US"/>
              </w:rPr>
            </w:pPr>
            <w:r w:rsidRPr="00E4367D">
              <w:rPr>
                <w:rFonts w:cs="Arial"/>
                <w:color w:val="000000"/>
                <w:szCs w:val="18"/>
                <w:lang w:eastAsia="en-US"/>
              </w:rPr>
              <w:t>–</w:t>
            </w:r>
          </w:p>
        </w:tc>
        <w:tc>
          <w:tcPr>
            <w:tcW w:w="1216" w:type="dxa"/>
            <w:tcBorders>
              <w:top w:val="single" w:sz="4" w:space="0" w:color="auto"/>
              <w:left w:val="nil"/>
              <w:bottom w:val="single" w:sz="4" w:space="0" w:color="auto"/>
              <w:right w:val="single" w:sz="4" w:space="0" w:color="auto"/>
            </w:tcBorders>
            <w:vAlign w:val="bottom"/>
          </w:tcPr>
          <w:p w14:paraId="77CFCEC7" w14:textId="77777777" w:rsidR="00B03C61" w:rsidRPr="00E4367D" w:rsidRDefault="00B03C61" w:rsidP="002B7951">
            <w:pPr>
              <w:pStyle w:val="TAL"/>
              <w:rPr>
                <w:rFonts w:cs="Arial"/>
              </w:rPr>
            </w:pPr>
            <w:r w:rsidRPr="00E4367D">
              <w:rPr>
                <w:rFonts w:cs="Arial"/>
                <w:color w:val="000000"/>
                <w:szCs w:val="18"/>
              </w:rPr>
              <w:t>2020 MHz</w:t>
            </w:r>
          </w:p>
        </w:tc>
        <w:tc>
          <w:tcPr>
            <w:tcW w:w="1169" w:type="dxa"/>
            <w:tcBorders>
              <w:top w:val="single" w:sz="4" w:space="0" w:color="auto"/>
              <w:left w:val="single" w:sz="4" w:space="0" w:color="auto"/>
              <w:bottom w:val="single" w:sz="4" w:space="0" w:color="auto"/>
              <w:right w:val="single" w:sz="4" w:space="0" w:color="auto"/>
            </w:tcBorders>
            <w:vAlign w:val="bottom"/>
          </w:tcPr>
          <w:p w14:paraId="7A3CACFD" w14:textId="77777777" w:rsidR="00B03C61" w:rsidRPr="00E4367D" w:rsidRDefault="00B03C61" w:rsidP="002B7951">
            <w:pPr>
              <w:pStyle w:val="TAC"/>
              <w:rPr>
                <w:rFonts w:cs="Arial"/>
                <w:lang w:eastAsia="en-US"/>
              </w:rPr>
            </w:pPr>
            <w:r w:rsidRPr="00E4367D">
              <w:rPr>
                <w:rFonts w:cs="Arial"/>
                <w:color w:val="000000"/>
                <w:szCs w:val="18"/>
                <w:lang w:eastAsia="en-US"/>
              </w:rPr>
              <w:t>FDD</w:t>
            </w:r>
          </w:p>
        </w:tc>
      </w:tr>
      <w:tr w:rsidR="00B03C61" w:rsidRPr="00E4367D" w14:paraId="541E8291" w14:textId="77777777" w:rsidTr="003F3F39">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221F4CFA" w14:textId="77777777" w:rsidR="00B03C61" w:rsidRPr="00E4367D" w:rsidRDefault="00B03C61" w:rsidP="002B7951">
            <w:pPr>
              <w:pStyle w:val="TAC"/>
              <w:rPr>
                <w:rFonts w:cs="Arial"/>
                <w:lang w:eastAsia="en-US"/>
              </w:rPr>
            </w:pPr>
            <w:r w:rsidRPr="00E4367D">
              <w:rPr>
                <w:rFonts w:cs="Arial"/>
                <w:color w:val="000000"/>
                <w:szCs w:val="18"/>
                <w:lang w:eastAsia="ko-KR"/>
              </w:rPr>
              <w:t>n71</w:t>
            </w:r>
          </w:p>
        </w:tc>
        <w:tc>
          <w:tcPr>
            <w:tcW w:w="1092" w:type="dxa"/>
            <w:tcBorders>
              <w:top w:val="single" w:sz="4" w:space="0" w:color="auto"/>
              <w:left w:val="single" w:sz="4" w:space="0" w:color="auto"/>
              <w:bottom w:val="single" w:sz="4" w:space="0" w:color="auto"/>
              <w:right w:val="nil"/>
            </w:tcBorders>
            <w:vAlign w:val="bottom"/>
          </w:tcPr>
          <w:p w14:paraId="25D8D403" w14:textId="77777777" w:rsidR="00B03C61" w:rsidRPr="00E4367D" w:rsidRDefault="00B03C61" w:rsidP="002B7951">
            <w:pPr>
              <w:pStyle w:val="TAR"/>
              <w:rPr>
                <w:rFonts w:cs="Arial"/>
                <w:lang w:eastAsia="en-US"/>
              </w:rPr>
            </w:pPr>
            <w:r w:rsidRPr="00E4367D">
              <w:rPr>
                <w:rFonts w:cs="Arial"/>
                <w:color w:val="000000"/>
                <w:szCs w:val="18"/>
                <w:lang w:eastAsia="ko-KR"/>
              </w:rPr>
              <w:t>663 MHz</w:t>
            </w:r>
          </w:p>
        </w:tc>
        <w:tc>
          <w:tcPr>
            <w:tcW w:w="284" w:type="dxa"/>
            <w:tcBorders>
              <w:top w:val="single" w:sz="4" w:space="0" w:color="auto"/>
              <w:left w:val="nil"/>
              <w:bottom w:val="single" w:sz="4" w:space="0" w:color="auto"/>
              <w:right w:val="nil"/>
            </w:tcBorders>
            <w:vAlign w:val="bottom"/>
          </w:tcPr>
          <w:p w14:paraId="0A4A2B9E" w14:textId="77777777" w:rsidR="00B03C61" w:rsidRPr="00E4367D" w:rsidRDefault="00B03C61" w:rsidP="002B7951">
            <w:pPr>
              <w:pStyle w:val="TAC"/>
              <w:jc w:val="right"/>
              <w:rPr>
                <w:rFonts w:cs="Arial"/>
                <w:lang w:eastAsia="en-US"/>
              </w:rPr>
            </w:pPr>
            <w:r w:rsidRPr="00E4367D">
              <w:rPr>
                <w:rFonts w:cs="Arial"/>
                <w:color w:val="000000"/>
                <w:szCs w:val="18"/>
                <w:lang w:eastAsia="ko-KR"/>
              </w:rPr>
              <w:t>–</w:t>
            </w:r>
          </w:p>
        </w:tc>
        <w:tc>
          <w:tcPr>
            <w:tcW w:w="1317" w:type="dxa"/>
            <w:tcBorders>
              <w:top w:val="single" w:sz="4" w:space="0" w:color="auto"/>
              <w:left w:val="nil"/>
              <w:bottom w:val="single" w:sz="4" w:space="0" w:color="auto"/>
              <w:right w:val="single" w:sz="4" w:space="0" w:color="auto"/>
            </w:tcBorders>
            <w:vAlign w:val="bottom"/>
          </w:tcPr>
          <w:p w14:paraId="5A780C89" w14:textId="77777777" w:rsidR="00B03C61" w:rsidRPr="00E4367D" w:rsidRDefault="00B03C61" w:rsidP="002B7951">
            <w:pPr>
              <w:pStyle w:val="TAL"/>
              <w:jc w:val="both"/>
              <w:rPr>
                <w:rFonts w:cs="Arial"/>
              </w:rPr>
            </w:pPr>
            <w:r w:rsidRPr="00E4367D">
              <w:rPr>
                <w:rFonts w:cs="Arial"/>
                <w:color w:val="000000"/>
                <w:szCs w:val="18"/>
                <w:lang w:eastAsia="ko-KR"/>
              </w:rPr>
              <w:t xml:space="preserve">698 MHz </w:t>
            </w:r>
          </w:p>
        </w:tc>
        <w:tc>
          <w:tcPr>
            <w:tcW w:w="1092" w:type="dxa"/>
            <w:tcBorders>
              <w:top w:val="single" w:sz="4" w:space="0" w:color="auto"/>
              <w:left w:val="nil"/>
              <w:bottom w:val="single" w:sz="4" w:space="0" w:color="auto"/>
              <w:right w:val="nil"/>
            </w:tcBorders>
            <w:vAlign w:val="bottom"/>
          </w:tcPr>
          <w:p w14:paraId="4A85D031" w14:textId="77777777" w:rsidR="00B03C61" w:rsidRPr="00E4367D" w:rsidRDefault="00B03C61" w:rsidP="002B7951">
            <w:pPr>
              <w:pStyle w:val="TAR"/>
              <w:rPr>
                <w:rFonts w:cs="Arial"/>
                <w:lang w:eastAsia="en-US"/>
              </w:rPr>
            </w:pPr>
            <w:r w:rsidRPr="00E4367D">
              <w:rPr>
                <w:rFonts w:cs="Arial"/>
                <w:color w:val="000000"/>
                <w:szCs w:val="18"/>
                <w:lang w:eastAsia="ko-KR"/>
              </w:rPr>
              <w:t>617 MHz</w:t>
            </w:r>
          </w:p>
        </w:tc>
        <w:tc>
          <w:tcPr>
            <w:tcW w:w="244" w:type="dxa"/>
            <w:tcBorders>
              <w:top w:val="single" w:sz="4" w:space="0" w:color="auto"/>
              <w:left w:val="nil"/>
              <w:bottom w:val="single" w:sz="4" w:space="0" w:color="auto"/>
              <w:right w:val="nil"/>
            </w:tcBorders>
            <w:vAlign w:val="bottom"/>
          </w:tcPr>
          <w:p w14:paraId="0A90BB46" w14:textId="77777777" w:rsidR="00B03C61" w:rsidRPr="00E4367D" w:rsidRDefault="00B03C61" w:rsidP="002B7951">
            <w:pPr>
              <w:pStyle w:val="TAC"/>
              <w:rPr>
                <w:rFonts w:cs="Arial"/>
                <w:lang w:eastAsia="en-US"/>
              </w:rPr>
            </w:pPr>
            <w:r w:rsidRPr="00E4367D">
              <w:rPr>
                <w:rFonts w:cs="Arial"/>
                <w:color w:val="000000"/>
                <w:szCs w:val="18"/>
                <w:lang w:eastAsia="ko-KR"/>
              </w:rPr>
              <w:t>–</w:t>
            </w:r>
          </w:p>
        </w:tc>
        <w:tc>
          <w:tcPr>
            <w:tcW w:w="1216" w:type="dxa"/>
            <w:tcBorders>
              <w:top w:val="single" w:sz="4" w:space="0" w:color="auto"/>
              <w:left w:val="nil"/>
              <w:bottom w:val="single" w:sz="4" w:space="0" w:color="auto"/>
              <w:right w:val="single" w:sz="4" w:space="0" w:color="auto"/>
            </w:tcBorders>
            <w:vAlign w:val="bottom"/>
          </w:tcPr>
          <w:p w14:paraId="6D6D2D3D" w14:textId="77777777" w:rsidR="00B03C61" w:rsidRPr="00E4367D" w:rsidRDefault="00B03C61" w:rsidP="002B7951">
            <w:pPr>
              <w:pStyle w:val="TAL"/>
              <w:rPr>
                <w:rFonts w:cs="Arial"/>
              </w:rPr>
            </w:pPr>
            <w:r w:rsidRPr="00E4367D">
              <w:rPr>
                <w:rFonts w:cs="Arial"/>
                <w:color w:val="000000"/>
                <w:szCs w:val="18"/>
                <w:lang w:eastAsia="ko-KR"/>
              </w:rPr>
              <w:t>652 MHz</w:t>
            </w:r>
          </w:p>
        </w:tc>
        <w:tc>
          <w:tcPr>
            <w:tcW w:w="1169" w:type="dxa"/>
            <w:tcBorders>
              <w:top w:val="single" w:sz="4" w:space="0" w:color="auto"/>
              <w:left w:val="single" w:sz="4" w:space="0" w:color="auto"/>
              <w:bottom w:val="single" w:sz="4" w:space="0" w:color="auto"/>
              <w:right w:val="single" w:sz="4" w:space="0" w:color="auto"/>
            </w:tcBorders>
            <w:vAlign w:val="bottom"/>
          </w:tcPr>
          <w:p w14:paraId="106D81F0" w14:textId="77777777" w:rsidR="00B03C61" w:rsidRPr="00E4367D" w:rsidRDefault="00B03C61" w:rsidP="002B7951">
            <w:pPr>
              <w:pStyle w:val="TAC"/>
              <w:rPr>
                <w:rFonts w:cs="Arial"/>
                <w:lang w:eastAsia="en-US"/>
              </w:rPr>
            </w:pPr>
            <w:r w:rsidRPr="00E4367D">
              <w:rPr>
                <w:rFonts w:cs="Arial"/>
                <w:color w:val="000000"/>
                <w:szCs w:val="18"/>
                <w:lang w:eastAsia="ko-KR"/>
              </w:rPr>
              <w:t>FDD</w:t>
            </w:r>
          </w:p>
        </w:tc>
      </w:tr>
      <w:tr w:rsidR="00B03C61" w:rsidRPr="00E4367D" w14:paraId="48FF325B" w14:textId="77777777" w:rsidTr="003F3F39">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3183DF3A" w14:textId="77777777" w:rsidR="00B03C61" w:rsidRPr="00E4367D" w:rsidRDefault="00B03C61" w:rsidP="002B7951">
            <w:pPr>
              <w:pStyle w:val="TAC"/>
              <w:rPr>
                <w:rFonts w:cs="Arial"/>
                <w:lang w:eastAsia="en-US"/>
              </w:rPr>
            </w:pPr>
            <w:r w:rsidRPr="00E4367D">
              <w:rPr>
                <w:rFonts w:cs="Arial"/>
                <w:color w:val="000000"/>
                <w:szCs w:val="18"/>
                <w:lang w:eastAsia="en-US"/>
              </w:rPr>
              <w:t>n74</w:t>
            </w:r>
          </w:p>
        </w:tc>
        <w:tc>
          <w:tcPr>
            <w:tcW w:w="1092" w:type="dxa"/>
            <w:tcBorders>
              <w:top w:val="single" w:sz="4" w:space="0" w:color="auto"/>
              <w:left w:val="single" w:sz="4" w:space="0" w:color="auto"/>
              <w:bottom w:val="single" w:sz="4" w:space="0" w:color="auto"/>
              <w:right w:val="nil"/>
            </w:tcBorders>
            <w:vAlign w:val="bottom"/>
          </w:tcPr>
          <w:p w14:paraId="2B1772C9" w14:textId="77777777" w:rsidR="00B03C61" w:rsidRPr="00E4367D" w:rsidRDefault="00B03C61" w:rsidP="002B7951">
            <w:pPr>
              <w:pStyle w:val="TAR"/>
              <w:rPr>
                <w:rFonts w:cs="Arial"/>
                <w:lang w:eastAsia="en-US"/>
              </w:rPr>
            </w:pPr>
            <w:r w:rsidRPr="00E4367D">
              <w:rPr>
                <w:rFonts w:cs="Arial"/>
                <w:color w:val="000000"/>
                <w:szCs w:val="18"/>
                <w:lang w:eastAsia="en-US"/>
              </w:rPr>
              <w:t>1427 MHz</w:t>
            </w:r>
          </w:p>
        </w:tc>
        <w:tc>
          <w:tcPr>
            <w:tcW w:w="284" w:type="dxa"/>
            <w:tcBorders>
              <w:top w:val="single" w:sz="4" w:space="0" w:color="auto"/>
              <w:left w:val="nil"/>
              <w:bottom w:val="single" w:sz="4" w:space="0" w:color="auto"/>
              <w:right w:val="nil"/>
            </w:tcBorders>
            <w:vAlign w:val="bottom"/>
          </w:tcPr>
          <w:p w14:paraId="3D9B6422" w14:textId="77777777" w:rsidR="00B03C61" w:rsidRPr="00E4367D" w:rsidRDefault="00B03C61" w:rsidP="002B7951">
            <w:pPr>
              <w:pStyle w:val="TAC"/>
              <w:jc w:val="right"/>
              <w:rPr>
                <w:rFonts w:cs="Arial"/>
                <w:lang w:eastAsia="en-US"/>
              </w:rPr>
            </w:pPr>
            <w:r w:rsidRPr="00E4367D">
              <w:rPr>
                <w:rFonts w:cs="Arial"/>
                <w:color w:val="000000"/>
                <w:szCs w:val="22"/>
                <w:lang w:eastAsia="en-US"/>
              </w:rPr>
              <w:t>–</w:t>
            </w:r>
          </w:p>
        </w:tc>
        <w:tc>
          <w:tcPr>
            <w:tcW w:w="1317" w:type="dxa"/>
            <w:tcBorders>
              <w:top w:val="single" w:sz="4" w:space="0" w:color="auto"/>
              <w:left w:val="nil"/>
              <w:bottom w:val="single" w:sz="4" w:space="0" w:color="auto"/>
              <w:right w:val="single" w:sz="4" w:space="0" w:color="auto"/>
            </w:tcBorders>
            <w:vAlign w:val="bottom"/>
          </w:tcPr>
          <w:p w14:paraId="0D5D4166" w14:textId="77777777" w:rsidR="00B03C61" w:rsidRPr="00E4367D" w:rsidRDefault="00B03C61" w:rsidP="002B7951">
            <w:pPr>
              <w:pStyle w:val="TAL"/>
              <w:jc w:val="both"/>
              <w:rPr>
                <w:rFonts w:cs="Arial"/>
              </w:rPr>
            </w:pPr>
            <w:r w:rsidRPr="00E4367D">
              <w:rPr>
                <w:rFonts w:cs="Arial"/>
                <w:color w:val="000000"/>
                <w:szCs w:val="18"/>
              </w:rPr>
              <w:t xml:space="preserve">1470 MHz </w:t>
            </w:r>
          </w:p>
        </w:tc>
        <w:tc>
          <w:tcPr>
            <w:tcW w:w="1092" w:type="dxa"/>
            <w:tcBorders>
              <w:top w:val="single" w:sz="4" w:space="0" w:color="auto"/>
              <w:left w:val="nil"/>
              <w:bottom w:val="single" w:sz="4" w:space="0" w:color="auto"/>
              <w:right w:val="nil"/>
            </w:tcBorders>
            <w:vAlign w:val="bottom"/>
          </w:tcPr>
          <w:p w14:paraId="4DA29FC0" w14:textId="77777777" w:rsidR="00B03C61" w:rsidRPr="00E4367D" w:rsidRDefault="00B03C61" w:rsidP="002B7951">
            <w:pPr>
              <w:pStyle w:val="TAR"/>
              <w:rPr>
                <w:rFonts w:cs="Arial"/>
                <w:lang w:eastAsia="en-US"/>
              </w:rPr>
            </w:pPr>
            <w:r w:rsidRPr="00E4367D">
              <w:rPr>
                <w:rFonts w:cs="Arial"/>
                <w:color w:val="000000"/>
                <w:szCs w:val="18"/>
                <w:lang w:eastAsia="en-US"/>
              </w:rPr>
              <w:t>1475 MHz</w:t>
            </w:r>
          </w:p>
        </w:tc>
        <w:tc>
          <w:tcPr>
            <w:tcW w:w="244" w:type="dxa"/>
            <w:tcBorders>
              <w:top w:val="single" w:sz="4" w:space="0" w:color="auto"/>
              <w:left w:val="nil"/>
              <w:bottom w:val="single" w:sz="4" w:space="0" w:color="auto"/>
              <w:right w:val="nil"/>
            </w:tcBorders>
            <w:vAlign w:val="bottom"/>
          </w:tcPr>
          <w:p w14:paraId="72D75D57" w14:textId="77777777" w:rsidR="00B03C61" w:rsidRPr="00E4367D" w:rsidRDefault="00B03C61" w:rsidP="002B7951">
            <w:pPr>
              <w:pStyle w:val="TAC"/>
              <w:rPr>
                <w:rFonts w:cs="Arial"/>
                <w:lang w:eastAsia="en-US"/>
              </w:rPr>
            </w:pPr>
            <w:r w:rsidRPr="00E4367D">
              <w:rPr>
                <w:rFonts w:cs="Arial"/>
                <w:color w:val="000000"/>
                <w:szCs w:val="22"/>
                <w:lang w:eastAsia="en-US"/>
              </w:rPr>
              <w:t>–</w:t>
            </w:r>
          </w:p>
        </w:tc>
        <w:tc>
          <w:tcPr>
            <w:tcW w:w="1216" w:type="dxa"/>
            <w:tcBorders>
              <w:top w:val="single" w:sz="4" w:space="0" w:color="auto"/>
              <w:left w:val="nil"/>
              <w:bottom w:val="single" w:sz="4" w:space="0" w:color="auto"/>
              <w:right w:val="single" w:sz="4" w:space="0" w:color="auto"/>
            </w:tcBorders>
            <w:vAlign w:val="bottom"/>
          </w:tcPr>
          <w:p w14:paraId="4B24D594" w14:textId="77777777" w:rsidR="00B03C61" w:rsidRPr="00E4367D" w:rsidRDefault="00B03C61" w:rsidP="002B7951">
            <w:pPr>
              <w:pStyle w:val="TAL"/>
              <w:rPr>
                <w:rFonts w:cs="Arial"/>
              </w:rPr>
            </w:pPr>
            <w:r w:rsidRPr="00E4367D">
              <w:rPr>
                <w:rFonts w:cs="Arial"/>
                <w:color w:val="000000"/>
                <w:szCs w:val="18"/>
              </w:rPr>
              <w:t xml:space="preserve">1518 MHz </w:t>
            </w:r>
          </w:p>
        </w:tc>
        <w:tc>
          <w:tcPr>
            <w:tcW w:w="1169" w:type="dxa"/>
            <w:tcBorders>
              <w:top w:val="single" w:sz="4" w:space="0" w:color="auto"/>
              <w:left w:val="single" w:sz="4" w:space="0" w:color="auto"/>
              <w:bottom w:val="single" w:sz="4" w:space="0" w:color="auto"/>
              <w:right w:val="single" w:sz="4" w:space="0" w:color="auto"/>
            </w:tcBorders>
            <w:vAlign w:val="bottom"/>
          </w:tcPr>
          <w:p w14:paraId="5F227C16" w14:textId="77777777" w:rsidR="00B03C61" w:rsidRPr="00E4367D" w:rsidRDefault="00B03C61" w:rsidP="002B7951">
            <w:pPr>
              <w:pStyle w:val="TAC"/>
              <w:rPr>
                <w:rFonts w:cs="Arial"/>
                <w:lang w:eastAsia="en-US"/>
              </w:rPr>
            </w:pPr>
            <w:r w:rsidRPr="00E4367D">
              <w:rPr>
                <w:rFonts w:cs="Arial"/>
                <w:color w:val="000000"/>
                <w:szCs w:val="22"/>
                <w:lang w:eastAsia="en-US"/>
              </w:rPr>
              <w:t>FDD</w:t>
            </w:r>
          </w:p>
        </w:tc>
      </w:tr>
      <w:tr w:rsidR="00B03C61" w:rsidRPr="00E4367D" w14:paraId="24C9A85E" w14:textId="77777777" w:rsidTr="003F3F39">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013BA926" w14:textId="77777777" w:rsidR="00B03C61" w:rsidRPr="00E4367D" w:rsidRDefault="00B03C61" w:rsidP="002B7951">
            <w:pPr>
              <w:pStyle w:val="TAC"/>
              <w:rPr>
                <w:rFonts w:cs="Arial"/>
                <w:lang w:eastAsia="en-US"/>
              </w:rPr>
            </w:pPr>
            <w:r w:rsidRPr="00E4367D">
              <w:rPr>
                <w:rFonts w:cs="Arial"/>
                <w:color w:val="000000"/>
                <w:szCs w:val="18"/>
                <w:lang w:eastAsia="ko-KR"/>
              </w:rPr>
              <w:t>n75</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68D4D358" w14:textId="77777777" w:rsidR="00B03C61" w:rsidRPr="00E4367D" w:rsidRDefault="00B03C61" w:rsidP="002B7951">
            <w:pPr>
              <w:pStyle w:val="TAC"/>
              <w:rPr>
                <w:rFonts w:cs="Arial"/>
                <w:lang w:eastAsia="en-US"/>
              </w:rPr>
            </w:pPr>
            <w:r w:rsidRPr="00E4367D">
              <w:rPr>
                <w:rFonts w:cs="Arial"/>
                <w:color w:val="000000"/>
                <w:szCs w:val="18"/>
                <w:lang w:eastAsia="ko-KR"/>
              </w:rPr>
              <w:t>N/A</w:t>
            </w:r>
          </w:p>
        </w:tc>
        <w:tc>
          <w:tcPr>
            <w:tcW w:w="1092" w:type="dxa"/>
            <w:tcBorders>
              <w:top w:val="single" w:sz="4" w:space="0" w:color="auto"/>
              <w:left w:val="nil"/>
              <w:bottom w:val="single" w:sz="4" w:space="0" w:color="auto"/>
              <w:right w:val="nil"/>
            </w:tcBorders>
            <w:vAlign w:val="bottom"/>
          </w:tcPr>
          <w:p w14:paraId="47BCCE2E" w14:textId="77777777" w:rsidR="00B03C61" w:rsidRPr="00E4367D" w:rsidRDefault="00B03C61" w:rsidP="002B7951">
            <w:pPr>
              <w:pStyle w:val="TAR"/>
              <w:rPr>
                <w:rFonts w:cs="Arial"/>
                <w:lang w:eastAsia="en-US"/>
              </w:rPr>
            </w:pPr>
            <w:r w:rsidRPr="00E4367D">
              <w:rPr>
                <w:rFonts w:cs="Arial"/>
                <w:color w:val="000000"/>
                <w:szCs w:val="18"/>
                <w:lang w:eastAsia="ko-KR"/>
              </w:rPr>
              <w:t>1432 MHz</w:t>
            </w:r>
          </w:p>
        </w:tc>
        <w:tc>
          <w:tcPr>
            <w:tcW w:w="244" w:type="dxa"/>
            <w:tcBorders>
              <w:top w:val="single" w:sz="4" w:space="0" w:color="auto"/>
              <w:left w:val="nil"/>
              <w:bottom w:val="single" w:sz="4" w:space="0" w:color="auto"/>
              <w:right w:val="nil"/>
            </w:tcBorders>
            <w:vAlign w:val="bottom"/>
          </w:tcPr>
          <w:p w14:paraId="313E9FA4" w14:textId="77777777" w:rsidR="00B03C61" w:rsidRPr="00E4367D" w:rsidRDefault="00B03C61" w:rsidP="002B7951">
            <w:pPr>
              <w:pStyle w:val="TAC"/>
              <w:rPr>
                <w:rFonts w:cs="Arial"/>
                <w:lang w:eastAsia="en-US"/>
              </w:rPr>
            </w:pPr>
            <w:r w:rsidRPr="00E4367D">
              <w:rPr>
                <w:rFonts w:cs="Arial"/>
                <w:color w:val="000000"/>
                <w:szCs w:val="18"/>
                <w:lang w:eastAsia="ko-KR"/>
              </w:rPr>
              <w:t>–</w:t>
            </w:r>
          </w:p>
        </w:tc>
        <w:tc>
          <w:tcPr>
            <w:tcW w:w="1216" w:type="dxa"/>
            <w:tcBorders>
              <w:top w:val="single" w:sz="4" w:space="0" w:color="auto"/>
              <w:left w:val="nil"/>
              <w:bottom w:val="single" w:sz="4" w:space="0" w:color="auto"/>
              <w:right w:val="single" w:sz="4" w:space="0" w:color="auto"/>
            </w:tcBorders>
            <w:vAlign w:val="bottom"/>
          </w:tcPr>
          <w:p w14:paraId="4A7F23C1" w14:textId="77777777" w:rsidR="00B03C61" w:rsidRPr="00E4367D" w:rsidRDefault="00B03C61" w:rsidP="002B7951">
            <w:pPr>
              <w:pStyle w:val="TAL"/>
              <w:rPr>
                <w:rFonts w:cs="Arial"/>
              </w:rPr>
            </w:pPr>
            <w:r w:rsidRPr="00E4367D">
              <w:rPr>
                <w:rFonts w:cs="Arial"/>
                <w:color w:val="000000"/>
                <w:szCs w:val="18"/>
                <w:lang w:eastAsia="ko-KR"/>
              </w:rPr>
              <w:t>1517 MHz</w:t>
            </w:r>
          </w:p>
        </w:tc>
        <w:tc>
          <w:tcPr>
            <w:tcW w:w="1169" w:type="dxa"/>
            <w:tcBorders>
              <w:top w:val="single" w:sz="4" w:space="0" w:color="auto"/>
              <w:left w:val="single" w:sz="4" w:space="0" w:color="auto"/>
              <w:bottom w:val="single" w:sz="4" w:space="0" w:color="auto"/>
              <w:right w:val="single" w:sz="4" w:space="0" w:color="auto"/>
            </w:tcBorders>
            <w:vAlign w:val="bottom"/>
          </w:tcPr>
          <w:p w14:paraId="0A8B8067" w14:textId="77777777" w:rsidR="00B03C61" w:rsidRPr="00E4367D" w:rsidRDefault="00B03C61" w:rsidP="002B7951">
            <w:pPr>
              <w:pStyle w:val="TAC"/>
              <w:rPr>
                <w:rFonts w:cs="Arial"/>
                <w:lang w:eastAsia="en-US"/>
              </w:rPr>
            </w:pPr>
            <w:r w:rsidRPr="00E4367D">
              <w:rPr>
                <w:rFonts w:cs="Arial"/>
                <w:color w:val="000000"/>
                <w:szCs w:val="18"/>
                <w:lang w:eastAsia="ko-KR"/>
              </w:rPr>
              <w:t>SDL</w:t>
            </w:r>
          </w:p>
        </w:tc>
      </w:tr>
      <w:tr w:rsidR="00B03C61" w:rsidRPr="00E4367D" w14:paraId="1EBA6474" w14:textId="77777777" w:rsidTr="003F3F39">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674CD36C" w14:textId="77777777" w:rsidR="00B03C61" w:rsidRPr="00E4367D" w:rsidRDefault="00B03C61" w:rsidP="002B7951">
            <w:pPr>
              <w:pStyle w:val="TAC"/>
              <w:rPr>
                <w:rFonts w:cs="Arial"/>
                <w:lang w:eastAsia="en-US"/>
              </w:rPr>
            </w:pPr>
            <w:r w:rsidRPr="00E4367D">
              <w:rPr>
                <w:rFonts w:cs="Arial"/>
                <w:color w:val="000000"/>
                <w:szCs w:val="18"/>
                <w:lang w:eastAsia="ko-KR"/>
              </w:rPr>
              <w:t>n76</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0957B5B2" w14:textId="77777777" w:rsidR="00B03C61" w:rsidRPr="00E4367D" w:rsidRDefault="00B03C61" w:rsidP="002B7951">
            <w:pPr>
              <w:pStyle w:val="TAC"/>
              <w:rPr>
                <w:rFonts w:cs="Arial"/>
                <w:lang w:eastAsia="en-US"/>
              </w:rPr>
            </w:pPr>
            <w:r w:rsidRPr="00E4367D">
              <w:rPr>
                <w:rFonts w:cs="Arial"/>
                <w:color w:val="000000"/>
                <w:szCs w:val="18"/>
                <w:lang w:eastAsia="ko-KR"/>
              </w:rPr>
              <w:t>N/A</w:t>
            </w:r>
          </w:p>
        </w:tc>
        <w:tc>
          <w:tcPr>
            <w:tcW w:w="1092" w:type="dxa"/>
            <w:tcBorders>
              <w:top w:val="single" w:sz="4" w:space="0" w:color="auto"/>
              <w:left w:val="nil"/>
              <w:bottom w:val="single" w:sz="4" w:space="0" w:color="auto"/>
              <w:right w:val="nil"/>
            </w:tcBorders>
            <w:vAlign w:val="bottom"/>
          </w:tcPr>
          <w:p w14:paraId="04E230E1" w14:textId="77777777" w:rsidR="00B03C61" w:rsidRPr="00E4367D" w:rsidRDefault="00B03C61" w:rsidP="002B7951">
            <w:pPr>
              <w:pStyle w:val="TAR"/>
              <w:rPr>
                <w:rFonts w:cs="Arial"/>
                <w:lang w:eastAsia="en-US"/>
              </w:rPr>
            </w:pPr>
            <w:r w:rsidRPr="00E4367D">
              <w:rPr>
                <w:rFonts w:cs="Arial"/>
                <w:color w:val="000000"/>
                <w:szCs w:val="18"/>
                <w:lang w:eastAsia="ko-KR"/>
              </w:rPr>
              <w:t>1427 MHz</w:t>
            </w:r>
          </w:p>
        </w:tc>
        <w:tc>
          <w:tcPr>
            <w:tcW w:w="244" w:type="dxa"/>
            <w:tcBorders>
              <w:top w:val="single" w:sz="4" w:space="0" w:color="auto"/>
              <w:left w:val="nil"/>
              <w:bottom w:val="single" w:sz="4" w:space="0" w:color="auto"/>
              <w:right w:val="nil"/>
            </w:tcBorders>
            <w:vAlign w:val="bottom"/>
          </w:tcPr>
          <w:p w14:paraId="7479D897" w14:textId="77777777" w:rsidR="00B03C61" w:rsidRPr="00E4367D" w:rsidRDefault="00B03C61" w:rsidP="002B7951">
            <w:pPr>
              <w:pStyle w:val="TAC"/>
              <w:rPr>
                <w:rFonts w:cs="Arial"/>
                <w:lang w:eastAsia="en-US"/>
              </w:rPr>
            </w:pPr>
            <w:r w:rsidRPr="00E4367D">
              <w:rPr>
                <w:rFonts w:cs="Arial"/>
                <w:color w:val="000000"/>
                <w:szCs w:val="18"/>
                <w:lang w:eastAsia="ko-KR"/>
              </w:rPr>
              <w:t>–</w:t>
            </w:r>
          </w:p>
        </w:tc>
        <w:tc>
          <w:tcPr>
            <w:tcW w:w="1216" w:type="dxa"/>
            <w:tcBorders>
              <w:top w:val="single" w:sz="4" w:space="0" w:color="auto"/>
              <w:left w:val="nil"/>
              <w:bottom w:val="single" w:sz="4" w:space="0" w:color="auto"/>
              <w:right w:val="single" w:sz="4" w:space="0" w:color="auto"/>
            </w:tcBorders>
            <w:vAlign w:val="bottom"/>
          </w:tcPr>
          <w:p w14:paraId="0177032F" w14:textId="77777777" w:rsidR="00B03C61" w:rsidRPr="00E4367D" w:rsidRDefault="00B03C61" w:rsidP="002B7951">
            <w:pPr>
              <w:pStyle w:val="TAL"/>
              <w:rPr>
                <w:rFonts w:cs="Arial"/>
              </w:rPr>
            </w:pPr>
            <w:r w:rsidRPr="00E4367D">
              <w:rPr>
                <w:rFonts w:cs="Arial"/>
                <w:color w:val="000000"/>
                <w:szCs w:val="18"/>
                <w:lang w:eastAsia="ko-KR"/>
              </w:rPr>
              <w:t>1432 MHz</w:t>
            </w:r>
          </w:p>
        </w:tc>
        <w:tc>
          <w:tcPr>
            <w:tcW w:w="1169" w:type="dxa"/>
            <w:tcBorders>
              <w:top w:val="single" w:sz="4" w:space="0" w:color="auto"/>
              <w:left w:val="single" w:sz="4" w:space="0" w:color="auto"/>
              <w:bottom w:val="single" w:sz="4" w:space="0" w:color="auto"/>
              <w:right w:val="single" w:sz="4" w:space="0" w:color="auto"/>
            </w:tcBorders>
            <w:vAlign w:val="bottom"/>
          </w:tcPr>
          <w:p w14:paraId="4DC1CBF5" w14:textId="77777777" w:rsidR="00B03C61" w:rsidRPr="00E4367D" w:rsidRDefault="00B03C61" w:rsidP="002B7951">
            <w:pPr>
              <w:pStyle w:val="TAC"/>
              <w:rPr>
                <w:rFonts w:cs="Arial"/>
                <w:lang w:eastAsia="en-US"/>
              </w:rPr>
            </w:pPr>
            <w:r w:rsidRPr="00E4367D">
              <w:rPr>
                <w:rFonts w:cs="Arial"/>
                <w:color w:val="000000"/>
                <w:szCs w:val="18"/>
                <w:lang w:eastAsia="ko-KR"/>
              </w:rPr>
              <w:t>SDL</w:t>
            </w:r>
          </w:p>
        </w:tc>
      </w:tr>
      <w:tr w:rsidR="00B03C61" w:rsidRPr="00E4367D" w14:paraId="49CA9F4F" w14:textId="77777777" w:rsidTr="003F3F39">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6FAC6B0A" w14:textId="77777777" w:rsidR="00B03C61" w:rsidRPr="00E4367D" w:rsidRDefault="00B03C61" w:rsidP="002B7951">
            <w:pPr>
              <w:pStyle w:val="TAC"/>
              <w:rPr>
                <w:rFonts w:cs="Arial"/>
                <w:lang w:eastAsia="en-US"/>
              </w:rPr>
            </w:pPr>
            <w:r w:rsidRPr="00E4367D">
              <w:rPr>
                <w:rFonts w:cs="Arial"/>
                <w:color w:val="000000"/>
                <w:szCs w:val="18"/>
                <w:lang w:eastAsia="en-US"/>
              </w:rPr>
              <w:t xml:space="preserve">n78 </w:t>
            </w:r>
          </w:p>
        </w:tc>
        <w:tc>
          <w:tcPr>
            <w:tcW w:w="1092" w:type="dxa"/>
            <w:tcBorders>
              <w:top w:val="single" w:sz="4" w:space="0" w:color="auto"/>
              <w:left w:val="single" w:sz="4" w:space="0" w:color="auto"/>
              <w:bottom w:val="single" w:sz="4" w:space="0" w:color="auto"/>
              <w:right w:val="nil"/>
            </w:tcBorders>
            <w:vAlign w:val="bottom"/>
          </w:tcPr>
          <w:p w14:paraId="4493419D" w14:textId="77777777" w:rsidR="00B03C61" w:rsidRPr="00E4367D" w:rsidRDefault="00B03C61" w:rsidP="002B7951">
            <w:pPr>
              <w:pStyle w:val="TAR"/>
              <w:rPr>
                <w:rFonts w:cs="Arial"/>
                <w:lang w:eastAsia="en-US"/>
              </w:rPr>
            </w:pPr>
            <w:r w:rsidRPr="00E4367D">
              <w:rPr>
                <w:rFonts w:cs="Arial"/>
                <w:color w:val="000000"/>
                <w:szCs w:val="18"/>
                <w:lang w:eastAsia="en-US"/>
              </w:rPr>
              <w:t>3300 MHz</w:t>
            </w:r>
          </w:p>
        </w:tc>
        <w:tc>
          <w:tcPr>
            <w:tcW w:w="284" w:type="dxa"/>
            <w:tcBorders>
              <w:top w:val="single" w:sz="4" w:space="0" w:color="auto"/>
              <w:left w:val="nil"/>
              <w:bottom w:val="single" w:sz="4" w:space="0" w:color="auto"/>
              <w:right w:val="nil"/>
            </w:tcBorders>
            <w:vAlign w:val="bottom"/>
          </w:tcPr>
          <w:p w14:paraId="6048FBED" w14:textId="77777777" w:rsidR="00B03C61" w:rsidRPr="00E4367D" w:rsidRDefault="00B03C61" w:rsidP="002B7951">
            <w:pPr>
              <w:pStyle w:val="TAC"/>
              <w:jc w:val="right"/>
              <w:rPr>
                <w:rFonts w:cs="Arial"/>
                <w:lang w:eastAsia="en-US"/>
              </w:rPr>
            </w:pPr>
            <w:r w:rsidRPr="00E4367D">
              <w:rPr>
                <w:rFonts w:cs="Arial"/>
                <w:color w:val="000000"/>
                <w:szCs w:val="22"/>
                <w:lang w:eastAsia="en-US"/>
              </w:rPr>
              <w:t>–</w:t>
            </w:r>
          </w:p>
        </w:tc>
        <w:tc>
          <w:tcPr>
            <w:tcW w:w="1317" w:type="dxa"/>
            <w:tcBorders>
              <w:top w:val="single" w:sz="4" w:space="0" w:color="auto"/>
              <w:left w:val="nil"/>
              <w:bottom w:val="single" w:sz="4" w:space="0" w:color="auto"/>
              <w:right w:val="single" w:sz="4" w:space="0" w:color="auto"/>
            </w:tcBorders>
            <w:vAlign w:val="bottom"/>
          </w:tcPr>
          <w:p w14:paraId="6AF58F68" w14:textId="77777777" w:rsidR="00B03C61" w:rsidRPr="00E4367D" w:rsidRDefault="00B03C61" w:rsidP="002B7951">
            <w:pPr>
              <w:pStyle w:val="TAL"/>
              <w:jc w:val="both"/>
              <w:rPr>
                <w:rFonts w:cs="Arial"/>
              </w:rPr>
            </w:pPr>
            <w:r w:rsidRPr="00E4367D">
              <w:rPr>
                <w:rFonts w:cs="Arial"/>
                <w:color w:val="000000"/>
                <w:szCs w:val="18"/>
              </w:rPr>
              <w:t xml:space="preserve">3800 MHz </w:t>
            </w:r>
          </w:p>
        </w:tc>
        <w:tc>
          <w:tcPr>
            <w:tcW w:w="1092" w:type="dxa"/>
            <w:tcBorders>
              <w:top w:val="single" w:sz="4" w:space="0" w:color="auto"/>
              <w:left w:val="nil"/>
              <w:bottom w:val="single" w:sz="4" w:space="0" w:color="auto"/>
              <w:right w:val="nil"/>
            </w:tcBorders>
            <w:vAlign w:val="bottom"/>
          </w:tcPr>
          <w:p w14:paraId="698B8097" w14:textId="77777777" w:rsidR="00B03C61" w:rsidRPr="00E4367D" w:rsidRDefault="00B03C61" w:rsidP="002B7951">
            <w:pPr>
              <w:pStyle w:val="TAR"/>
              <w:rPr>
                <w:rFonts w:cs="Arial"/>
                <w:lang w:eastAsia="en-US"/>
              </w:rPr>
            </w:pPr>
            <w:r w:rsidRPr="00E4367D">
              <w:rPr>
                <w:rFonts w:cs="Arial"/>
                <w:color w:val="000000"/>
                <w:szCs w:val="18"/>
                <w:lang w:eastAsia="en-US"/>
              </w:rPr>
              <w:t>3300 MHz</w:t>
            </w:r>
          </w:p>
        </w:tc>
        <w:tc>
          <w:tcPr>
            <w:tcW w:w="244" w:type="dxa"/>
            <w:tcBorders>
              <w:top w:val="single" w:sz="4" w:space="0" w:color="auto"/>
              <w:left w:val="nil"/>
              <w:bottom w:val="single" w:sz="4" w:space="0" w:color="auto"/>
              <w:right w:val="nil"/>
            </w:tcBorders>
            <w:vAlign w:val="bottom"/>
          </w:tcPr>
          <w:p w14:paraId="27D10BC8" w14:textId="77777777" w:rsidR="00B03C61" w:rsidRPr="00E4367D" w:rsidRDefault="00B03C61" w:rsidP="002B7951">
            <w:pPr>
              <w:pStyle w:val="TAC"/>
              <w:rPr>
                <w:rFonts w:cs="Arial"/>
                <w:lang w:eastAsia="en-US"/>
              </w:rPr>
            </w:pPr>
            <w:r w:rsidRPr="00E4367D">
              <w:rPr>
                <w:rFonts w:cs="Arial"/>
                <w:color w:val="000000"/>
                <w:szCs w:val="22"/>
                <w:lang w:eastAsia="en-US"/>
              </w:rPr>
              <w:t>–</w:t>
            </w:r>
          </w:p>
        </w:tc>
        <w:tc>
          <w:tcPr>
            <w:tcW w:w="1216" w:type="dxa"/>
            <w:tcBorders>
              <w:top w:val="single" w:sz="4" w:space="0" w:color="auto"/>
              <w:left w:val="nil"/>
              <w:bottom w:val="single" w:sz="4" w:space="0" w:color="auto"/>
              <w:right w:val="single" w:sz="4" w:space="0" w:color="auto"/>
            </w:tcBorders>
            <w:vAlign w:val="bottom"/>
          </w:tcPr>
          <w:p w14:paraId="19BDB2DA" w14:textId="77777777" w:rsidR="00B03C61" w:rsidRPr="00E4367D" w:rsidRDefault="00B03C61" w:rsidP="002B7951">
            <w:pPr>
              <w:pStyle w:val="TAL"/>
              <w:rPr>
                <w:rFonts w:cs="Arial"/>
              </w:rPr>
            </w:pPr>
            <w:r w:rsidRPr="00E4367D">
              <w:rPr>
                <w:rFonts w:cs="Arial"/>
                <w:color w:val="000000"/>
                <w:szCs w:val="18"/>
              </w:rPr>
              <w:t xml:space="preserve">3800 MHz </w:t>
            </w:r>
          </w:p>
        </w:tc>
        <w:tc>
          <w:tcPr>
            <w:tcW w:w="1169" w:type="dxa"/>
            <w:tcBorders>
              <w:top w:val="single" w:sz="4" w:space="0" w:color="auto"/>
              <w:left w:val="single" w:sz="4" w:space="0" w:color="auto"/>
              <w:bottom w:val="single" w:sz="4" w:space="0" w:color="auto"/>
              <w:right w:val="single" w:sz="4" w:space="0" w:color="auto"/>
            </w:tcBorders>
            <w:vAlign w:val="bottom"/>
          </w:tcPr>
          <w:p w14:paraId="1D831BB5" w14:textId="77777777" w:rsidR="00B03C61" w:rsidRPr="00E4367D" w:rsidRDefault="00B03C61" w:rsidP="002B7951">
            <w:pPr>
              <w:pStyle w:val="TAC"/>
              <w:rPr>
                <w:rFonts w:cs="Arial"/>
                <w:lang w:eastAsia="en-US"/>
              </w:rPr>
            </w:pPr>
            <w:r w:rsidRPr="00E4367D">
              <w:rPr>
                <w:rFonts w:cs="Arial"/>
                <w:color w:val="000000"/>
                <w:szCs w:val="18"/>
                <w:lang w:eastAsia="en-US"/>
              </w:rPr>
              <w:t>TDD</w:t>
            </w:r>
          </w:p>
        </w:tc>
      </w:tr>
      <w:tr w:rsidR="00B03C61" w:rsidRPr="00E4367D" w14:paraId="4DD8ED40" w14:textId="77777777" w:rsidTr="003F3F39">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7D4E6825" w14:textId="77777777" w:rsidR="00B03C61" w:rsidRPr="00E4367D" w:rsidRDefault="00B03C61" w:rsidP="002B7951">
            <w:pPr>
              <w:pStyle w:val="TAC"/>
              <w:rPr>
                <w:rFonts w:cs="Arial"/>
                <w:lang w:eastAsia="en-US"/>
              </w:rPr>
            </w:pPr>
            <w:r w:rsidRPr="00E4367D">
              <w:rPr>
                <w:rFonts w:cs="Arial"/>
                <w:color w:val="000000"/>
                <w:szCs w:val="18"/>
                <w:lang w:eastAsia="en-US"/>
              </w:rPr>
              <w:t xml:space="preserve">n77 </w:t>
            </w:r>
          </w:p>
        </w:tc>
        <w:tc>
          <w:tcPr>
            <w:tcW w:w="1092" w:type="dxa"/>
            <w:tcBorders>
              <w:top w:val="single" w:sz="4" w:space="0" w:color="auto"/>
              <w:left w:val="single" w:sz="4" w:space="0" w:color="auto"/>
              <w:bottom w:val="single" w:sz="4" w:space="0" w:color="auto"/>
              <w:right w:val="nil"/>
            </w:tcBorders>
            <w:vAlign w:val="bottom"/>
          </w:tcPr>
          <w:p w14:paraId="43FE5A76" w14:textId="77777777" w:rsidR="00B03C61" w:rsidRPr="00E4367D" w:rsidRDefault="00B03C61" w:rsidP="002B7951">
            <w:pPr>
              <w:pStyle w:val="TAR"/>
              <w:rPr>
                <w:rFonts w:cs="Arial"/>
                <w:lang w:eastAsia="en-US"/>
              </w:rPr>
            </w:pPr>
            <w:r w:rsidRPr="00E4367D">
              <w:rPr>
                <w:rFonts w:cs="Arial"/>
                <w:color w:val="000000"/>
                <w:szCs w:val="18"/>
                <w:lang w:eastAsia="en-US"/>
              </w:rPr>
              <w:t>3300 MHz</w:t>
            </w:r>
          </w:p>
        </w:tc>
        <w:tc>
          <w:tcPr>
            <w:tcW w:w="284" w:type="dxa"/>
            <w:tcBorders>
              <w:top w:val="single" w:sz="4" w:space="0" w:color="auto"/>
              <w:left w:val="nil"/>
              <w:bottom w:val="single" w:sz="4" w:space="0" w:color="auto"/>
              <w:right w:val="nil"/>
            </w:tcBorders>
            <w:vAlign w:val="bottom"/>
          </w:tcPr>
          <w:p w14:paraId="0FE146FF" w14:textId="77777777" w:rsidR="00B03C61" w:rsidRPr="00E4367D" w:rsidRDefault="00B03C61" w:rsidP="002B7951">
            <w:pPr>
              <w:pStyle w:val="TAC"/>
              <w:jc w:val="right"/>
              <w:rPr>
                <w:rFonts w:cs="Arial"/>
                <w:lang w:eastAsia="en-US"/>
              </w:rPr>
            </w:pPr>
            <w:r w:rsidRPr="00E4367D">
              <w:rPr>
                <w:rFonts w:cs="Arial"/>
                <w:color w:val="000000"/>
                <w:szCs w:val="22"/>
                <w:lang w:eastAsia="en-US"/>
              </w:rPr>
              <w:t>–</w:t>
            </w:r>
          </w:p>
        </w:tc>
        <w:tc>
          <w:tcPr>
            <w:tcW w:w="1317" w:type="dxa"/>
            <w:tcBorders>
              <w:top w:val="single" w:sz="4" w:space="0" w:color="auto"/>
              <w:left w:val="nil"/>
              <w:bottom w:val="single" w:sz="4" w:space="0" w:color="auto"/>
              <w:right w:val="single" w:sz="4" w:space="0" w:color="auto"/>
            </w:tcBorders>
            <w:vAlign w:val="bottom"/>
          </w:tcPr>
          <w:p w14:paraId="506D6E37" w14:textId="77777777" w:rsidR="00B03C61" w:rsidRPr="00E4367D" w:rsidRDefault="00B03C61" w:rsidP="002B7951">
            <w:pPr>
              <w:pStyle w:val="TAL"/>
              <w:jc w:val="both"/>
              <w:rPr>
                <w:rFonts w:cs="Arial"/>
              </w:rPr>
            </w:pPr>
            <w:r w:rsidRPr="00E4367D">
              <w:rPr>
                <w:rFonts w:cs="Arial"/>
                <w:color w:val="000000"/>
                <w:szCs w:val="18"/>
              </w:rPr>
              <w:t xml:space="preserve"> 4200 MHz</w:t>
            </w:r>
          </w:p>
        </w:tc>
        <w:tc>
          <w:tcPr>
            <w:tcW w:w="1092" w:type="dxa"/>
            <w:tcBorders>
              <w:top w:val="single" w:sz="4" w:space="0" w:color="auto"/>
              <w:left w:val="nil"/>
              <w:bottom w:val="single" w:sz="4" w:space="0" w:color="auto"/>
              <w:right w:val="nil"/>
            </w:tcBorders>
            <w:vAlign w:val="bottom"/>
          </w:tcPr>
          <w:p w14:paraId="112A1C0F" w14:textId="77777777" w:rsidR="00B03C61" w:rsidRPr="00E4367D" w:rsidRDefault="00B03C61" w:rsidP="002B7951">
            <w:pPr>
              <w:pStyle w:val="TAR"/>
              <w:rPr>
                <w:rFonts w:cs="Arial"/>
                <w:lang w:eastAsia="en-US"/>
              </w:rPr>
            </w:pPr>
            <w:r w:rsidRPr="00E4367D">
              <w:rPr>
                <w:rFonts w:cs="Arial"/>
                <w:color w:val="000000"/>
                <w:szCs w:val="18"/>
                <w:lang w:eastAsia="en-US"/>
              </w:rPr>
              <w:t>3300 MHz</w:t>
            </w:r>
          </w:p>
        </w:tc>
        <w:tc>
          <w:tcPr>
            <w:tcW w:w="244" w:type="dxa"/>
            <w:tcBorders>
              <w:top w:val="single" w:sz="4" w:space="0" w:color="auto"/>
              <w:left w:val="nil"/>
              <w:bottom w:val="single" w:sz="4" w:space="0" w:color="auto"/>
              <w:right w:val="nil"/>
            </w:tcBorders>
            <w:vAlign w:val="bottom"/>
          </w:tcPr>
          <w:p w14:paraId="17832A64" w14:textId="77777777" w:rsidR="00B03C61" w:rsidRPr="00E4367D" w:rsidRDefault="00B03C61" w:rsidP="002B7951">
            <w:pPr>
              <w:pStyle w:val="TAC"/>
              <w:rPr>
                <w:rFonts w:cs="Arial"/>
                <w:lang w:eastAsia="en-US"/>
              </w:rPr>
            </w:pPr>
            <w:r w:rsidRPr="00E4367D">
              <w:rPr>
                <w:rFonts w:cs="Arial"/>
                <w:color w:val="000000"/>
                <w:szCs w:val="22"/>
                <w:lang w:eastAsia="en-US"/>
              </w:rPr>
              <w:t>–</w:t>
            </w:r>
          </w:p>
        </w:tc>
        <w:tc>
          <w:tcPr>
            <w:tcW w:w="1216" w:type="dxa"/>
            <w:tcBorders>
              <w:top w:val="single" w:sz="4" w:space="0" w:color="auto"/>
              <w:left w:val="nil"/>
              <w:bottom w:val="single" w:sz="4" w:space="0" w:color="auto"/>
              <w:right w:val="single" w:sz="4" w:space="0" w:color="auto"/>
            </w:tcBorders>
            <w:vAlign w:val="bottom"/>
          </w:tcPr>
          <w:p w14:paraId="1DFE07FC" w14:textId="77777777" w:rsidR="00B03C61" w:rsidRPr="00E4367D" w:rsidRDefault="00B03C61" w:rsidP="002B7951">
            <w:pPr>
              <w:pStyle w:val="TAL"/>
              <w:rPr>
                <w:rFonts w:cs="Arial"/>
              </w:rPr>
            </w:pPr>
            <w:r w:rsidRPr="00E4367D">
              <w:rPr>
                <w:rFonts w:cs="Arial"/>
                <w:color w:val="000000"/>
                <w:szCs w:val="18"/>
              </w:rPr>
              <w:t xml:space="preserve"> 4200 MHz</w:t>
            </w:r>
          </w:p>
        </w:tc>
        <w:tc>
          <w:tcPr>
            <w:tcW w:w="1169" w:type="dxa"/>
            <w:tcBorders>
              <w:top w:val="single" w:sz="4" w:space="0" w:color="auto"/>
              <w:left w:val="single" w:sz="4" w:space="0" w:color="auto"/>
              <w:bottom w:val="single" w:sz="4" w:space="0" w:color="auto"/>
              <w:right w:val="single" w:sz="4" w:space="0" w:color="auto"/>
            </w:tcBorders>
            <w:vAlign w:val="bottom"/>
          </w:tcPr>
          <w:p w14:paraId="3585173A" w14:textId="77777777" w:rsidR="00B03C61" w:rsidRPr="00E4367D" w:rsidRDefault="00B03C61" w:rsidP="002B7951">
            <w:pPr>
              <w:pStyle w:val="TAC"/>
              <w:rPr>
                <w:rFonts w:cs="Arial"/>
                <w:lang w:eastAsia="en-US"/>
              </w:rPr>
            </w:pPr>
            <w:r w:rsidRPr="00E4367D">
              <w:rPr>
                <w:rFonts w:cs="Arial"/>
                <w:color w:val="000000"/>
                <w:szCs w:val="18"/>
                <w:lang w:eastAsia="en-US"/>
              </w:rPr>
              <w:t>TDD</w:t>
            </w:r>
          </w:p>
        </w:tc>
      </w:tr>
      <w:tr w:rsidR="00B03C61" w:rsidRPr="00E4367D" w14:paraId="6B110D67" w14:textId="77777777" w:rsidTr="003F3F39">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1612A0A5" w14:textId="77777777" w:rsidR="00B03C61" w:rsidRPr="00E4367D" w:rsidRDefault="00B03C61" w:rsidP="002B7951">
            <w:pPr>
              <w:pStyle w:val="TAC"/>
              <w:rPr>
                <w:rFonts w:cs="Arial"/>
                <w:lang w:eastAsia="en-US"/>
              </w:rPr>
            </w:pPr>
            <w:r w:rsidRPr="00E4367D">
              <w:rPr>
                <w:rFonts w:cs="Arial"/>
                <w:color w:val="000000"/>
                <w:szCs w:val="18"/>
                <w:lang w:eastAsia="en-US"/>
              </w:rPr>
              <w:t xml:space="preserve">n79 </w:t>
            </w:r>
          </w:p>
        </w:tc>
        <w:tc>
          <w:tcPr>
            <w:tcW w:w="1092" w:type="dxa"/>
            <w:tcBorders>
              <w:top w:val="single" w:sz="4" w:space="0" w:color="auto"/>
              <w:left w:val="single" w:sz="4" w:space="0" w:color="auto"/>
              <w:bottom w:val="single" w:sz="4" w:space="0" w:color="auto"/>
              <w:right w:val="nil"/>
            </w:tcBorders>
            <w:vAlign w:val="bottom"/>
          </w:tcPr>
          <w:p w14:paraId="63A99F19" w14:textId="77777777" w:rsidR="00B03C61" w:rsidRPr="00E4367D" w:rsidRDefault="00B03C61" w:rsidP="002B7951">
            <w:pPr>
              <w:pStyle w:val="TAR"/>
              <w:rPr>
                <w:rFonts w:cs="Arial"/>
                <w:lang w:eastAsia="en-US"/>
              </w:rPr>
            </w:pPr>
            <w:r w:rsidRPr="00E4367D">
              <w:rPr>
                <w:rFonts w:cs="Arial"/>
                <w:color w:val="000000"/>
                <w:szCs w:val="18"/>
                <w:lang w:eastAsia="en-US"/>
              </w:rPr>
              <w:t>4400 MHz</w:t>
            </w:r>
          </w:p>
        </w:tc>
        <w:tc>
          <w:tcPr>
            <w:tcW w:w="284" w:type="dxa"/>
            <w:tcBorders>
              <w:top w:val="single" w:sz="4" w:space="0" w:color="auto"/>
              <w:left w:val="nil"/>
              <w:bottom w:val="single" w:sz="4" w:space="0" w:color="auto"/>
              <w:right w:val="nil"/>
            </w:tcBorders>
            <w:vAlign w:val="bottom"/>
          </w:tcPr>
          <w:p w14:paraId="7D497505" w14:textId="77777777" w:rsidR="00B03C61" w:rsidRPr="00E4367D" w:rsidRDefault="00B03C61" w:rsidP="002B7951">
            <w:pPr>
              <w:pStyle w:val="TAC"/>
              <w:jc w:val="right"/>
              <w:rPr>
                <w:rFonts w:cs="Arial"/>
                <w:lang w:eastAsia="en-US"/>
              </w:rPr>
            </w:pPr>
            <w:r w:rsidRPr="00E4367D">
              <w:rPr>
                <w:rFonts w:cs="Arial"/>
                <w:color w:val="000000"/>
                <w:szCs w:val="22"/>
                <w:lang w:eastAsia="en-US"/>
              </w:rPr>
              <w:t>–</w:t>
            </w:r>
          </w:p>
        </w:tc>
        <w:tc>
          <w:tcPr>
            <w:tcW w:w="1317" w:type="dxa"/>
            <w:tcBorders>
              <w:top w:val="single" w:sz="4" w:space="0" w:color="auto"/>
              <w:left w:val="nil"/>
              <w:bottom w:val="single" w:sz="4" w:space="0" w:color="auto"/>
              <w:right w:val="single" w:sz="4" w:space="0" w:color="auto"/>
            </w:tcBorders>
            <w:vAlign w:val="bottom"/>
          </w:tcPr>
          <w:p w14:paraId="061B3316" w14:textId="77777777" w:rsidR="00B03C61" w:rsidRPr="00E4367D" w:rsidRDefault="00B03C61" w:rsidP="002B7951">
            <w:pPr>
              <w:pStyle w:val="TAL"/>
              <w:jc w:val="both"/>
              <w:rPr>
                <w:rFonts w:cs="Arial"/>
              </w:rPr>
            </w:pPr>
            <w:r w:rsidRPr="00E4367D">
              <w:rPr>
                <w:rFonts w:cs="Arial"/>
                <w:color w:val="000000"/>
                <w:szCs w:val="18"/>
              </w:rPr>
              <w:t>5000 MHz</w:t>
            </w:r>
          </w:p>
        </w:tc>
        <w:tc>
          <w:tcPr>
            <w:tcW w:w="1092" w:type="dxa"/>
            <w:tcBorders>
              <w:top w:val="single" w:sz="4" w:space="0" w:color="auto"/>
              <w:left w:val="nil"/>
              <w:bottom w:val="single" w:sz="4" w:space="0" w:color="auto"/>
              <w:right w:val="nil"/>
            </w:tcBorders>
            <w:vAlign w:val="bottom"/>
          </w:tcPr>
          <w:p w14:paraId="5C83869E" w14:textId="77777777" w:rsidR="00B03C61" w:rsidRPr="00E4367D" w:rsidRDefault="00B03C61" w:rsidP="002B7951">
            <w:pPr>
              <w:pStyle w:val="TAR"/>
              <w:rPr>
                <w:rFonts w:cs="Arial"/>
                <w:lang w:eastAsia="en-US"/>
              </w:rPr>
            </w:pPr>
            <w:r w:rsidRPr="00E4367D">
              <w:rPr>
                <w:rFonts w:cs="Arial"/>
                <w:color w:val="000000"/>
                <w:szCs w:val="18"/>
                <w:lang w:eastAsia="en-US"/>
              </w:rPr>
              <w:t>4400 MHz</w:t>
            </w:r>
          </w:p>
        </w:tc>
        <w:tc>
          <w:tcPr>
            <w:tcW w:w="244" w:type="dxa"/>
            <w:tcBorders>
              <w:top w:val="single" w:sz="4" w:space="0" w:color="auto"/>
              <w:left w:val="nil"/>
              <w:bottom w:val="single" w:sz="4" w:space="0" w:color="auto"/>
              <w:right w:val="nil"/>
            </w:tcBorders>
            <w:vAlign w:val="bottom"/>
          </w:tcPr>
          <w:p w14:paraId="3CD03B02" w14:textId="77777777" w:rsidR="00B03C61" w:rsidRPr="00E4367D" w:rsidRDefault="00B03C61" w:rsidP="002B7951">
            <w:pPr>
              <w:pStyle w:val="TAC"/>
              <w:rPr>
                <w:rFonts w:cs="Arial"/>
                <w:lang w:eastAsia="en-US"/>
              </w:rPr>
            </w:pPr>
            <w:r w:rsidRPr="00E4367D">
              <w:rPr>
                <w:rFonts w:cs="Arial"/>
                <w:color w:val="000000"/>
                <w:szCs w:val="22"/>
                <w:lang w:eastAsia="en-US"/>
              </w:rPr>
              <w:t>–</w:t>
            </w:r>
          </w:p>
        </w:tc>
        <w:tc>
          <w:tcPr>
            <w:tcW w:w="1216" w:type="dxa"/>
            <w:tcBorders>
              <w:top w:val="single" w:sz="4" w:space="0" w:color="auto"/>
              <w:left w:val="nil"/>
              <w:bottom w:val="single" w:sz="4" w:space="0" w:color="auto"/>
              <w:right w:val="single" w:sz="4" w:space="0" w:color="auto"/>
            </w:tcBorders>
            <w:vAlign w:val="bottom"/>
          </w:tcPr>
          <w:p w14:paraId="1B748CE0" w14:textId="77777777" w:rsidR="00B03C61" w:rsidRPr="00E4367D" w:rsidRDefault="00B03C61" w:rsidP="002B7951">
            <w:pPr>
              <w:pStyle w:val="TAL"/>
              <w:rPr>
                <w:rFonts w:cs="Arial"/>
              </w:rPr>
            </w:pPr>
            <w:r w:rsidRPr="00E4367D">
              <w:rPr>
                <w:rFonts w:cs="Arial"/>
                <w:color w:val="000000"/>
                <w:szCs w:val="18"/>
              </w:rPr>
              <w:t>5000 MHz</w:t>
            </w:r>
          </w:p>
        </w:tc>
        <w:tc>
          <w:tcPr>
            <w:tcW w:w="1169" w:type="dxa"/>
            <w:tcBorders>
              <w:top w:val="single" w:sz="4" w:space="0" w:color="auto"/>
              <w:left w:val="single" w:sz="4" w:space="0" w:color="auto"/>
              <w:bottom w:val="single" w:sz="4" w:space="0" w:color="auto"/>
              <w:right w:val="single" w:sz="4" w:space="0" w:color="auto"/>
            </w:tcBorders>
            <w:vAlign w:val="bottom"/>
          </w:tcPr>
          <w:p w14:paraId="614D3C59" w14:textId="77777777" w:rsidR="00B03C61" w:rsidRPr="00E4367D" w:rsidRDefault="00B03C61" w:rsidP="002B7951">
            <w:pPr>
              <w:pStyle w:val="TAC"/>
              <w:rPr>
                <w:rFonts w:cs="Arial"/>
                <w:lang w:eastAsia="en-US"/>
              </w:rPr>
            </w:pPr>
            <w:r w:rsidRPr="00E4367D">
              <w:rPr>
                <w:rFonts w:cs="Arial"/>
                <w:color w:val="000000"/>
                <w:szCs w:val="18"/>
                <w:lang w:eastAsia="en-US"/>
              </w:rPr>
              <w:t>TDD</w:t>
            </w:r>
          </w:p>
        </w:tc>
      </w:tr>
      <w:tr w:rsidR="00B03C61" w:rsidRPr="00E4367D" w14:paraId="723BCD54" w14:textId="77777777" w:rsidTr="003F3F39">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083C17EA" w14:textId="77777777" w:rsidR="00B03C61" w:rsidRPr="00E4367D" w:rsidRDefault="00B03C61" w:rsidP="002B7951">
            <w:pPr>
              <w:pStyle w:val="TAC"/>
              <w:rPr>
                <w:rFonts w:cs="Arial"/>
                <w:lang w:eastAsia="en-US"/>
              </w:rPr>
            </w:pPr>
            <w:r w:rsidRPr="00E4367D">
              <w:rPr>
                <w:rFonts w:cs="Arial"/>
                <w:color w:val="000000"/>
                <w:szCs w:val="18"/>
                <w:lang w:eastAsia="en-US"/>
              </w:rPr>
              <w:t>n80</w:t>
            </w:r>
          </w:p>
        </w:tc>
        <w:tc>
          <w:tcPr>
            <w:tcW w:w="1092" w:type="dxa"/>
            <w:tcBorders>
              <w:top w:val="single" w:sz="4" w:space="0" w:color="auto"/>
              <w:left w:val="single" w:sz="4" w:space="0" w:color="auto"/>
              <w:bottom w:val="single" w:sz="4" w:space="0" w:color="auto"/>
              <w:right w:val="nil"/>
            </w:tcBorders>
            <w:vAlign w:val="bottom"/>
          </w:tcPr>
          <w:p w14:paraId="046E2A47" w14:textId="77777777" w:rsidR="00B03C61" w:rsidRPr="00E4367D" w:rsidRDefault="00B03C61" w:rsidP="002B7951">
            <w:pPr>
              <w:pStyle w:val="TAR"/>
              <w:rPr>
                <w:rFonts w:cs="Arial"/>
                <w:lang w:eastAsia="en-US"/>
              </w:rPr>
            </w:pPr>
            <w:r w:rsidRPr="00E4367D">
              <w:rPr>
                <w:rFonts w:cs="Arial"/>
                <w:color w:val="000000"/>
                <w:szCs w:val="18"/>
                <w:lang w:eastAsia="en-US"/>
              </w:rPr>
              <w:t>1710 MHz</w:t>
            </w:r>
          </w:p>
        </w:tc>
        <w:tc>
          <w:tcPr>
            <w:tcW w:w="284" w:type="dxa"/>
            <w:tcBorders>
              <w:top w:val="single" w:sz="4" w:space="0" w:color="auto"/>
              <w:left w:val="nil"/>
              <w:bottom w:val="single" w:sz="4" w:space="0" w:color="auto"/>
              <w:right w:val="nil"/>
            </w:tcBorders>
            <w:vAlign w:val="bottom"/>
          </w:tcPr>
          <w:p w14:paraId="11589719" w14:textId="77777777" w:rsidR="00B03C61" w:rsidRPr="00E4367D" w:rsidRDefault="00B03C61" w:rsidP="002B7951">
            <w:pPr>
              <w:pStyle w:val="TAC"/>
              <w:jc w:val="right"/>
              <w:rPr>
                <w:rFonts w:cs="Arial"/>
                <w:lang w:eastAsia="en-US"/>
              </w:rPr>
            </w:pPr>
            <w:r w:rsidRPr="00E4367D">
              <w:rPr>
                <w:rFonts w:cs="Arial"/>
                <w:color w:val="000000"/>
                <w:szCs w:val="18"/>
                <w:lang w:eastAsia="en-US"/>
              </w:rPr>
              <w:t>–</w:t>
            </w:r>
          </w:p>
        </w:tc>
        <w:tc>
          <w:tcPr>
            <w:tcW w:w="1317" w:type="dxa"/>
            <w:tcBorders>
              <w:top w:val="single" w:sz="4" w:space="0" w:color="auto"/>
              <w:left w:val="nil"/>
              <w:bottom w:val="single" w:sz="4" w:space="0" w:color="auto"/>
              <w:right w:val="single" w:sz="4" w:space="0" w:color="auto"/>
            </w:tcBorders>
            <w:vAlign w:val="bottom"/>
          </w:tcPr>
          <w:p w14:paraId="0EA9617E" w14:textId="77777777" w:rsidR="00B03C61" w:rsidRPr="00E4367D" w:rsidRDefault="00B03C61" w:rsidP="002B7951">
            <w:pPr>
              <w:pStyle w:val="TAL"/>
              <w:jc w:val="both"/>
              <w:rPr>
                <w:rFonts w:cs="Arial"/>
              </w:rPr>
            </w:pPr>
            <w:r w:rsidRPr="00E4367D">
              <w:rPr>
                <w:rFonts w:cs="Arial"/>
                <w:color w:val="000000"/>
                <w:szCs w:val="18"/>
              </w:rPr>
              <w:t>1785 MHz</w:t>
            </w:r>
          </w:p>
        </w:tc>
        <w:tc>
          <w:tcPr>
            <w:tcW w:w="2552" w:type="dxa"/>
            <w:gridSpan w:val="3"/>
            <w:tcBorders>
              <w:top w:val="single" w:sz="4" w:space="0" w:color="auto"/>
              <w:left w:val="nil"/>
              <w:bottom w:val="single" w:sz="4" w:space="0" w:color="auto"/>
              <w:right w:val="single" w:sz="4" w:space="0" w:color="auto"/>
            </w:tcBorders>
            <w:vAlign w:val="center"/>
          </w:tcPr>
          <w:p w14:paraId="130DD639" w14:textId="77777777" w:rsidR="00B03C61" w:rsidRPr="00E4367D" w:rsidRDefault="00B03C61" w:rsidP="002B7951">
            <w:pPr>
              <w:pStyle w:val="TAC"/>
              <w:rPr>
                <w:rFonts w:cs="Arial"/>
                <w:lang w:eastAsia="en-US"/>
              </w:rPr>
            </w:pPr>
            <w:r w:rsidRPr="00E4367D">
              <w:rPr>
                <w:rFonts w:cs="Arial"/>
                <w:color w:val="000000"/>
                <w:szCs w:val="18"/>
                <w:lang w:eastAsia="en-US"/>
              </w:rPr>
              <w:t>N/A</w:t>
            </w:r>
          </w:p>
        </w:tc>
        <w:tc>
          <w:tcPr>
            <w:tcW w:w="1169" w:type="dxa"/>
            <w:tcBorders>
              <w:top w:val="single" w:sz="4" w:space="0" w:color="auto"/>
              <w:left w:val="single" w:sz="4" w:space="0" w:color="auto"/>
              <w:bottom w:val="single" w:sz="4" w:space="0" w:color="auto"/>
              <w:right w:val="single" w:sz="4" w:space="0" w:color="auto"/>
            </w:tcBorders>
            <w:vAlign w:val="bottom"/>
          </w:tcPr>
          <w:p w14:paraId="14E00C12" w14:textId="77777777" w:rsidR="00B03C61" w:rsidRPr="00E4367D" w:rsidRDefault="00B03C61" w:rsidP="002B7951">
            <w:pPr>
              <w:pStyle w:val="TAC"/>
              <w:rPr>
                <w:rFonts w:cs="Arial"/>
                <w:lang w:eastAsia="en-US"/>
              </w:rPr>
            </w:pPr>
            <w:r w:rsidRPr="00E4367D">
              <w:rPr>
                <w:rFonts w:cs="Arial"/>
                <w:color w:val="000000"/>
                <w:szCs w:val="18"/>
                <w:lang w:eastAsia="en-US"/>
              </w:rPr>
              <w:t>SUL</w:t>
            </w:r>
          </w:p>
        </w:tc>
      </w:tr>
      <w:tr w:rsidR="00B03C61" w:rsidRPr="00E4367D" w14:paraId="64FC6D65" w14:textId="77777777" w:rsidTr="003F3F39">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7B40F198" w14:textId="77777777" w:rsidR="00B03C61" w:rsidRPr="00E4367D" w:rsidRDefault="00B03C61" w:rsidP="002B7951">
            <w:pPr>
              <w:pStyle w:val="TAC"/>
              <w:rPr>
                <w:rFonts w:cs="Arial"/>
                <w:lang w:eastAsia="en-US"/>
              </w:rPr>
            </w:pPr>
            <w:r w:rsidRPr="00E4367D">
              <w:rPr>
                <w:rFonts w:cs="Arial"/>
                <w:color w:val="000000"/>
                <w:szCs w:val="18"/>
                <w:lang w:eastAsia="en-US"/>
              </w:rPr>
              <w:t>n81</w:t>
            </w:r>
          </w:p>
        </w:tc>
        <w:tc>
          <w:tcPr>
            <w:tcW w:w="1092" w:type="dxa"/>
            <w:tcBorders>
              <w:top w:val="single" w:sz="4" w:space="0" w:color="auto"/>
              <w:left w:val="single" w:sz="4" w:space="0" w:color="auto"/>
              <w:bottom w:val="single" w:sz="4" w:space="0" w:color="auto"/>
              <w:right w:val="nil"/>
            </w:tcBorders>
            <w:vAlign w:val="bottom"/>
          </w:tcPr>
          <w:p w14:paraId="05814B95" w14:textId="77777777" w:rsidR="00B03C61" w:rsidRPr="00E4367D" w:rsidRDefault="00B03C61" w:rsidP="002B7951">
            <w:pPr>
              <w:pStyle w:val="TAR"/>
              <w:rPr>
                <w:rFonts w:cs="Arial"/>
                <w:lang w:eastAsia="en-US"/>
              </w:rPr>
            </w:pPr>
            <w:r w:rsidRPr="00E4367D">
              <w:rPr>
                <w:rFonts w:cs="Arial"/>
                <w:color w:val="000000"/>
                <w:szCs w:val="18"/>
                <w:lang w:eastAsia="en-US"/>
              </w:rPr>
              <w:t>880 MHz</w:t>
            </w:r>
          </w:p>
        </w:tc>
        <w:tc>
          <w:tcPr>
            <w:tcW w:w="284" w:type="dxa"/>
            <w:tcBorders>
              <w:top w:val="single" w:sz="4" w:space="0" w:color="auto"/>
              <w:left w:val="nil"/>
              <w:bottom w:val="single" w:sz="4" w:space="0" w:color="auto"/>
              <w:right w:val="nil"/>
            </w:tcBorders>
            <w:vAlign w:val="bottom"/>
          </w:tcPr>
          <w:p w14:paraId="4C3D543E" w14:textId="77777777" w:rsidR="00B03C61" w:rsidRPr="00E4367D" w:rsidRDefault="00B03C61" w:rsidP="002B7951">
            <w:pPr>
              <w:pStyle w:val="TAC"/>
              <w:jc w:val="right"/>
              <w:rPr>
                <w:rFonts w:cs="Arial"/>
                <w:lang w:eastAsia="en-US"/>
              </w:rPr>
            </w:pPr>
            <w:r w:rsidRPr="00E4367D">
              <w:rPr>
                <w:rFonts w:cs="Arial"/>
                <w:color w:val="000000"/>
                <w:szCs w:val="18"/>
                <w:lang w:eastAsia="en-US"/>
              </w:rPr>
              <w:t>–</w:t>
            </w:r>
          </w:p>
        </w:tc>
        <w:tc>
          <w:tcPr>
            <w:tcW w:w="1317" w:type="dxa"/>
            <w:tcBorders>
              <w:top w:val="single" w:sz="4" w:space="0" w:color="auto"/>
              <w:left w:val="nil"/>
              <w:bottom w:val="single" w:sz="4" w:space="0" w:color="auto"/>
              <w:right w:val="single" w:sz="4" w:space="0" w:color="auto"/>
            </w:tcBorders>
            <w:vAlign w:val="bottom"/>
          </w:tcPr>
          <w:p w14:paraId="67D5A271" w14:textId="77777777" w:rsidR="00B03C61" w:rsidRPr="00E4367D" w:rsidRDefault="00B03C61" w:rsidP="002B7951">
            <w:pPr>
              <w:pStyle w:val="TAL"/>
              <w:jc w:val="both"/>
              <w:rPr>
                <w:rFonts w:cs="Arial"/>
              </w:rPr>
            </w:pPr>
            <w:r w:rsidRPr="00E4367D">
              <w:rPr>
                <w:rFonts w:cs="Arial"/>
                <w:color w:val="000000"/>
                <w:szCs w:val="18"/>
              </w:rPr>
              <w:t>915 MHz</w:t>
            </w:r>
          </w:p>
        </w:tc>
        <w:tc>
          <w:tcPr>
            <w:tcW w:w="2552" w:type="dxa"/>
            <w:gridSpan w:val="3"/>
            <w:tcBorders>
              <w:top w:val="single" w:sz="4" w:space="0" w:color="auto"/>
              <w:left w:val="nil"/>
              <w:bottom w:val="single" w:sz="4" w:space="0" w:color="auto"/>
              <w:right w:val="single" w:sz="4" w:space="0" w:color="auto"/>
            </w:tcBorders>
            <w:vAlign w:val="center"/>
          </w:tcPr>
          <w:p w14:paraId="09C5B3AD" w14:textId="77777777" w:rsidR="00B03C61" w:rsidRPr="00E4367D" w:rsidRDefault="00B03C61" w:rsidP="002B7951">
            <w:pPr>
              <w:pStyle w:val="TAL"/>
              <w:jc w:val="center"/>
              <w:rPr>
                <w:rFonts w:cs="Arial"/>
              </w:rPr>
            </w:pPr>
            <w:r w:rsidRPr="00E4367D">
              <w:rPr>
                <w:rFonts w:cs="Arial"/>
                <w:color w:val="000000"/>
                <w:szCs w:val="18"/>
              </w:rPr>
              <w:t>N/A</w:t>
            </w:r>
          </w:p>
        </w:tc>
        <w:tc>
          <w:tcPr>
            <w:tcW w:w="1169" w:type="dxa"/>
            <w:tcBorders>
              <w:top w:val="single" w:sz="4" w:space="0" w:color="auto"/>
              <w:left w:val="single" w:sz="4" w:space="0" w:color="auto"/>
              <w:bottom w:val="single" w:sz="4" w:space="0" w:color="auto"/>
              <w:right w:val="single" w:sz="4" w:space="0" w:color="auto"/>
            </w:tcBorders>
            <w:vAlign w:val="bottom"/>
          </w:tcPr>
          <w:p w14:paraId="008AB989" w14:textId="77777777" w:rsidR="00B03C61" w:rsidRPr="00E4367D" w:rsidRDefault="00B03C61" w:rsidP="002B7951">
            <w:pPr>
              <w:pStyle w:val="TAC"/>
              <w:rPr>
                <w:rFonts w:cs="Arial"/>
                <w:lang w:eastAsia="en-US"/>
              </w:rPr>
            </w:pPr>
            <w:r w:rsidRPr="00E4367D">
              <w:rPr>
                <w:rFonts w:cs="Arial"/>
                <w:color w:val="000000"/>
                <w:szCs w:val="18"/>
                <w:lang w:eastAsia="en-US"/>
              </w:rPr>
              <w:t>SUL</w:t>
            </w:r>
          </w:p>
        </w:tc>
      </w:tr>
      <w:tr w:rsidR="00B03C61" w:rsidRPr="00E4367D" w14:paraId="64059D7A" w14:textId="77777777" w:rsidTr="003F3F39">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42FDB779" w14:textId="77777777" w:rsidR="00B03C61" w:rsidRPr="00E4367D" w:rsidRDefault="00B03C61" w:rsidP="002B7951">
            <w:pPr>
              <w:pStyle w:val="TAC"/>
              <w:rPr>
                <w:rFonts w:cs="Arial"/>
                <w:lang w:eastAsia="en-US"/>
              </w:rPr>
            </w:pPr>
            <w:r w:rsidRPr="00E4367D">
              <w:rPr>
                <w:rFonts w:cs="Arial"/>
                <w:color w:val="000000"/>
                <w:szCs w:val="18"/>
                <w:lang w:eastAsia="en-US"/>
              </w:rPr>
              <w:t>n82</w:t>
            </w:r>
          </w:p>
        </w:tc>
        <w:tc>
          <w:tcPr>
            <w:tcW w:w="1092" w:type="dxa"/>
            <w:tcBorders>
              <w:top w:val="single" w:sz="4" w:space="0" w:color="auto"/>
              <w:left w:val="single" w:sz="4" w:space="0" w:color="auto"/>
              <w:bottom w:val="single" w:sz="4" w:space="0" w:color="auto"/>
              <w:right w:val="nil"/>
            </w:tcBorders>
            <w:vAlign w:val="bottom"/>
          </w:tcPr>
          <w:p w14:paraId="1A7484F6" w14:textId="77777777" w:rsidR="00B03C61" w:rsidRPr="00E4367D" w:rsidRDefault="00B03C61" w:rsidP="002B7951">
            <w:pPr>
              <w:pStyle w:val="TAR"/>
              <w:rPr>
                <w:rFonts w:cs="Arial"/>
                <w:lang w:eastAsia="en-US"/>
              </w:rPr>
            </w:pPr>
            <w:r w:rsidRPr="00E4367D">
              <w:rPr>
                <w:rFonts w:cs="Arial"/>
                <w:color w:val="000000"/>
                <w:szCs w:val="18"/>
                <w:lang w:eastAsia="en-US"/>
              </w:rPr>
              <w:t>832 MHz</w:t>
            </w:r>
          </w:p>
        </w:tc>
        <w:tc>
          <w:tcPr>
            <w:tcW w:w="284" w:type="dxa"/>
            <w:tcBorders>
              <w:top w:val="single" w:sz="4" w:space="0" w:color="auto"/>
              <w:left w:val="nil"/>
              <w:bottom w:val="single" w:sz="4" w:space="0" w:color="auto"/>
              <w:right w:val="nil"/>
            </w:tcBorders>
            <w:vAlign w:val="bottom"/>
          </w:tcPr>
          <w:p w14:paraId="031D8958" w14:textId="77777777" w:rsidR="00B03C61" w:rsidRPr="00E4367D" w:rsidRDefault="00B03C61" w:rsidP="002B7951">
            <w:pPr>
              <w:pStyle w:val="TAC"/>
              <w:jc w:val="right"/>
              <w:rPr>
                <w:rFonts w:cs="Arial"/>
                <w:lang w:eastAsia="en-US"/>
              </w:rPr>
            </w:pPr>
            <w:r w:rsidRPr="00E4367D">
              <w:rPr>
                <w:rFonts w:cs="Arial"/>
                <w:color w:val="000000"/>
                <w:szCs w:val="18"/>
                <w:lang w:eastAsia="en-US"/>
              </w:rPr>
              <w:t>–</w:t>
            </w:r>
          </w:p>
        </w:tc>
        <w:tc>
          <w:tcPr>
            <w:tcW w:w="1317" w:type="dxa"/>
            <w:tcBorders>
              <w:top w:val="single" w:sz="4" w:space="0" w:color="auto"/>
              <w:left w:val="nil"/>
              <w:bottom w:val="single" w:sz="4" w:space="0" w:color="auto"/>
              <w:right w:val="single" w:sz="4" w:space="0" w:color="auto"/>
            </w:tcBorders>
            <w:vAlign w:val="bottom"/>
          </w:tcPr>
          <w:p w14:paraId="1F2A9C62" w14:textId="77777777" w:rsidR="00B03C61" w:rsidRPr="00E4367D" w:rsidRDefault="00B03C61" w:rsidP="002B7951">
            <w:pPr>
              <w:pStyle w:val="TAL"/>
              <w:jc w:val="both"/>
              <w:rPr>
                <w:rFonts w:cs="Arial"/>
              </w:rPr>
            </w:pPr>
            <w:r w:rsidRPr="00E4367D">
              <w:rPr>
                <w:rFonts w:cs="Arial"/>
                <w:color w:val="000000"/>
                <w:szCs w:val="18"/>
              </w:rPr>
              <w:t>862 MHz</w:t>
            </w:r>
          </w:p>
        </w:tc>
        <w:tc>
          <w:tcPr>
            <w:tcW w:w="2552" w:type="dxa"/>
            <w:gridSpan w:val="3"/>
            <w:tcBorders>
              <w:top w:val="single" w:sz="4" w:space="0" w:color="auto"/>
              <w:left w:val="nil"/>
              <w:bottom w:val="single" w:sz="4" w:space="0" w:color="auto"/>
              <w:right w:val="single" w:sz="4" w:space="0" w:color="auto"/>
            </w:tcBorders>
            <w:vAlign w:val="center"/>
          </w:tcPr>
          <w:p w14:paraId="40BE23E9" w14:textId="77777777" w:rsidR="00B03C61" w:rsidRPr="00E4367D" w:rsidRDefault="00B03C61" w:rsidP="002B7951">
            <w:pPr>
              <w:pStyle w:val="TAL"/>
              <w:jc w:val="center"/>
              <w:rPr>
                <w:rFonts w:cs="Arial"/>
              </w:rPr>
            </w:pPr>
            <w:r w:rsidRPr="00E4367D">
              <w:rPr>
                <w:rFonts w:cs="Arial"/>
                <w:color w:val="000000"/>
                <w:szCs w:val="18"/>
              </w:rPr>
              <w:t>N/A</w:t>
            </w:r>
          </w:p>
        </w:tc>
        <w:tc>
          <w:tcPr>
            <w:tcW w:w="1169" w:type="dxa"/>
            <w:tcBorders>
              <w:top w:val="single" w:sz="4" w:space="0" w:color="auto"/>
              <w:left w:val="single" w:sz="4" w:space="0" w:color="auto"/>
              <w:bottom w:val="single" w:sz="4" w:space="0" w:color="auto"/>
              <w:right w:val="single" w:sz="4" w:space="0" w:color="auto"/>
            </w:tcBorders>
            <w:vAlign w:val="bottom"/>
          </w:tcPr>
          <w:p w14:paraId="597476FD" w14:textId="77777777" w:rsidR="00B03C61" w:rsidRPr="00E4367D" w:rsidRDefault="00B03C61" w:rsidP="002B7951">
            <w:pPr>
              <w:pStyle w:val="TAC"/>
              <w:rPr>
                <w:rFonts w:cs="Arial"/>
                <w:lang w:eastAsia="en-US"/>
              </w:rPr>
            </w:pPr>
            <w:r w:rsidRPr="00E4367D">
              <w:rPr>
                <w:rFonts w:cs="Arial"/>
                <w:color w:val="000000"/>
                <w:szCs w:val="18"/>
                <w:lang w:eastAsia="en-US"/>
              </w:rPr>
              <w:t>SUL</w:t>
            </w:r>
          </w:p>
        </w:tc>
      </w:tr>
      <w:tr w:rsidR="00B03C61" w:rsidRPr="00E4367D" w14:paraId="34D3318A" w14:textId="77777777" w:rsidTr="003F3F39">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46773BCB" w14:textId="77777777" w:rsidR="00B03C61" w:rsidRPr="00E4367D" w:rsidRDefault="00B03C61" w:rsidP="002B7951">
            <w:pPr>
              <w:pStyle w:val="TAC"/>
              <w:rPr>
                <w:rFonts w:cs="Arial"/>
                <w:lang w:eastAsia="en-US"/>
              </w:rPr>
            </w:pPr>
            <w:r w:rsidRPr="00E4367D">
              <w:rPr>
                <w:rFonts w:cs="Arial"/>
                <w:color w:val="000000"/>
                <w:szCs w:val="18"/>
                <w:lang w:eastAsia="en-US"/>
              </w:rPr>
              <w:t>n83</w:t>
            </w:r>
          </w:p>
        </w:tc>
        <w:tc>
          <w:tcPr>
            <w:tcW w:w="1092" w:type="dxa"/>
            <w:tcBorders>
              <w:top w:val="single" w:sz="4" w:space="0" w:color="auto"/>
              <w:left w:val="single" w:sz="4" w:space="0" w:color="auto"/>
              <w:bottom w:val="single" w:sz="4" w:space="0" w:color="auto"/>
              <w:right w:val="nil"/>
            </w:tcBorders>
            <w:vAlign w:val="bottom"/>
          </w:tcPr>
          <w:p w14:paraId="673DB8DB" w14:textId="77777777" w:rsidR="00B03C61" w:rsidRPr="00E4367D" w:rsidRDefault="00B03C61" w:rsidP="002B7951">
            <w:pPr>
              <w:pStyle w:val="TAR"/>
              <w:rPr>
                <w:rFonts w:cs="Arial"/>
                <w:lang w:eastAsia="en-US"/>
              </w:rPr>
            </w:pPr>
            <w:r w:rsidRPr="00E4367D">
              <w:rPr>
                <w:rFonts w:cs="Arial"/>
                <w:color w:val="000000"/>
                <w:szCs w:val="18"/>
                <w:lang w:eastAsia="en-US"/>
              </w:rPr>
              <w:t>703 MHz</w:t>
            </w:r>
          </w:p>
        </w:tc>
        <w:tc>
          <w:tcPr>
            <w:tcW w:w="284" w:type="dxa"/>
            <w:tcBorders>
              <w:top w:val="single" w:sz="4" w:space="0" w:color="auto"/>
              <w:left w:val="nil"/>
              <w:bottom w:val="single" w:sz="4" w:space="0" w:color="auto"/>
              <w:right w:val="nil"/>
            </w:tcBorders>
            <w:vAlign w:val="bottom"/>
          </w:tcPr>
          <w:p w14:paraId="45E988CB" w14:textId="77777777" w:rsidR="00B03C61" w:rsidRPr="00E4367D" w:rsidRDefault="00B03C61" w:rsidP="002B7951">
            <w:pPr>
              <w:pStyle w:val="TAC"/>
              <w:jc w:val="right"/>
              <w:rPr>
                <w:rFonts w:cs="Arial"/>
                <w:lang w:eastAsia="en-US"/>
              </w:rPr>
            </w:pPr>
            <w:r w:rsidRPr="00E4367D">
              <w:rPr>
                <w:rFonts w:cs="Arial"/>
                <w:color w:val="000000"/>
                <w:szCs w:val="18"/>
                <w:lang w:eastAsia="en-US"/>
              </w:rPr>
              <w:t>–</w:t>
            </w:r>
          </w:p>
        </w:tc>
        <w:tc>
          <w:tcPr>
            <w:tcW w:w="1317" w:type="dxa"/>
            <w:tcBorders>
              <w:top w:val="single" w:sz="4" w:space="0" w:color="auto"/>
              <w:left w:val="nil"/>
              <w:bottom w:val="single" w:sz="4" w:space="0" w:color="auto"/>
              <w:right w:val="single" w:sz="4" w:space="0" w:color="auto"/>
            </w:tcBorders>
            <w:vAlign w:val="bottom"/>
          </w:tcPr>
          <w:p w14:paraId="2B31A86B" w14:textId="77777777" w:rsidR="00B03C61" w:rsidRPr="00E4367D" w:rsidRDefault="00B03C61" w:rsidP="002B7951">
            <w:pPr>
              <w:pStyle w:val="TAL"/>
              <w:jc w:val="both"/>
              <w:rPr>
                <w:rFonts w:cs="Arial"/>
              </w:rPr>
            </w:pPr>
            <w:r w:rsidRPr="00E4367D">
              <w:rPr>
                <w:rFonts w:cs="Arial"/>
                <w:color w:val="000000"/>
                <w:szCs w:val="18"/>
              </w:rPr>
              <w:t>748 MHz</w:t>
            </w:r>
          </w:p>
        </w:tc>
        <w:tc>
          <w:tcPr>
            <w:tcW w:w="2552" w:type="dxa"/>
            <w:gridSpan w:val="3"/>
            <w:tcBorders>
              <w:top w:val="single" w:sz="4" w:space="0" w:color="auto"/>
              <w:left w:val="nil"/>
              <w:bottom w:val="single" w:sz="4" w:space="0" w:color="auto"/>
              <w:right w:val="single" w:sz="4" w:space="0" w:color="auto"/>
            </w:tcBorders>
            <w:vAlign w:val="center"/>
          </w:tcPr>
          <w:p w14:paraId="2B16CE17" w14:textId="77777777" w:rsidR="00B03C61" w:rsidRPr="00E4367D" w:rsidRDefault="00B03C61" w:rsidP="002B7951">
            <w:pPr>
              <w:pStyle w:val="TAL"/>
              <w:jc w:val="center"/>
              <w:rPr>
                <w:rFonts w:cs="Arial"/>
              </w:rPr>
            </w:pPr>
            <w:r w:rsidRPr="00E4367D">
              <w:rPr>
                <w:rFonts w:cs="Arial"/>
                <w:color w:val="000000"/>
                <w:szCs w:val="18"/>
              </w:rPr>
              <w:t>N/A</w:t>
            </w:r>
          </w:p>
        </w:tc>
        <w:tc>
          <w:tcPr>
            <w:tcW w:w="1169" w:type="dxa"/>
            <w:tcBorders>
              <w:top w:val="single" w:sz="4" w:space="0" w:color="auto"/>
              <w:left w:val="single" w:sz="4" w:space="0" w:color="auto"/>
              <w:bottom w:val="single" w:sz="4" w:space="0" w:color="auto"/>
              <w:right w:val="single" w:sz="4" w:space="0" w:color="auto"/>
            </w:tcBorders>
            <w:vAlign w:val="bottom"/>
          </w:tcPr>
          <w:p w14:paraId="24ED0B32" w14:textId="77777777" w:rsidR="00B03C61" w:rsidRPr="00E4367D" w:rsidRDefault="00B03C61" w:rsidP="002B7951">
            <w:pPr>
              <w:pStyle w:val="TAC"/>
              <w:rPr>
                <w:rFonts w:cs="Arial"/>
                <w:lang w:eastAsia="en-US"/>
              </w:rPr>
            </w:pPr>
            <w:r w:rsidRPr="00E4367D">
              <w:rPr>
                <w:rFonts w:cs="Arial"/>
                <w:color w:val="000000"/>
                <w:szCs w:val="18"/>
                <w:lang w:eastAsia="en-US"/>
              </w:rPr>
              <w:t>SUL</w:t>
            </w:r>
          </w:p>
        </w:tc>
      </w:tr>
      <w:tr w:rsidR="00B03C61" w:rsidRPr="00E4367D" w14:paraId="7601E202" w14:textId="77777777" w:rsidTr="003F3F39">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252053B3" w14:textId="77777777" w:rsidR="00B03C61" w:rsidRPr="00E4367D" w:rsidRDefault="00B03C61" w:rsidP="002B7951">
            <w:pPr>
              <w:pStyle w:val="TAC"/>
              <w:rPr>
                <w:rFonts w:cs="Arial"/>
                <w:lang w:eastAsia="en-US"/>
              </w:rPr>
            </w:pPr>
            <w:r w:rsidRPr="00E4367D">
              <w:rPr>
                <w:rFonts w:cs="Arial"/>
                <w:color w:val="000000"/>
                <w:szCs w:val="18"/>
                <w:lang w:eastAsia="en-US"/>
              </w:rPr>
              <w:t>n84</w:t>
            </w:r>
          </w:p>
        </w:tc>
        <w:tc>
          <w:tcPr>
            <w:tcW w:w="1092" w:type="dxa"/>
            <w:tcBorders>
              <w:top w:val="single" w:sz="4" w:space="0" w:color="auto"/>
              <w:left w:val="single" w:sz="4" w:space="0" w:color="auto"/>
              <w:bottom w:val="single" w:sz="4" w:space="0" w:color="auto"/>
              <w:right w:val="nil"/>
            </w:tcBorders>
            <w:vAlign w:val="bottom"/>
          </w:tcPr>
          <w:p w14:paraId="6437C853" w14:textId="77777777" w:rsidR="00B03C61" w:rsidRPr="00E4367D" w:rsidRDefault="00B03C61" w:rsidP="002B7951">
            <w:pPr>
              <w:pStyle w:val="TAR"/>
              <w:rPr>
                <w:rFonts w:cs="Arial"/>
                <w:lang w:eastAsia="en-US"/>
              </w:rPr>
            </w:pPr>
            <w:r w:rsidRPr="00E4367D">
              <w:rPr>
                <w:rFonts w:cs="Arial"/>
                <w:color w:val="000000"/>
                <w:szCs w:val="18"/>
                <w:lang w:eastAsia="en-US"/>
              </w:rPr>
              <w:t>1920 MHz</w:t>
            </w:r>
          </w:p>
        </w:tc>
        <w:tc>
          <w:tcPr>
            <w:tcW w:w="284" w:type="dxa"/>
            <w:tcBorders>
              <w:top w:val="single" w:sz="4" w:space="0" w:color="auto"/>
              <w:left w:val="nil"/>
              <w:bottom w:val="single" w:sz="4" w:space="0" w:color="auto"/>
              <w:right w:val="nil"/>
            </w:tcBorders>
            <w:vAlign w:val="bottom"/>
          </w:tcPr>
          <w:p w14:paraId="4B0D113C" w14:textId="77777777" w:rsidR="00B03C61" w:rsidRPr="00E4367D" w:rsidRDefault="00B03C61" w:rsidP="002B7951">
            <w:pPr>
              <w:pStyle w:val="TAC"/>
              <w:jc w:val="right"/>
              <w:rPr>
                <w:rFonts w:cs="Arial"/>
                <w:lang w:eastAsia="en-US"/>
              </w:rPr>
            </w:pPr>
            <w:r w:rsidRPr="00E4367D">
              <w:rPr>
                <w:rFonts w:cs="Arial"/>
                <w:color w:val="000000"/>
                <w:szCs w:val="18"/>
                <w:lang w:eastAsia="en-US"/>
              </w:rPr>
              <w:t>–</w:t>
            </w:r>
          </w:p>
        </w:tc>
        <w:tc>
          <w:tcPr>
            <w:tcW w:w="1317" w:type="dxa"/>
            <w:tcBorders>
              <w:top w:val="single" w:sz="4" w:space="0" w:color="auto"/>
              <w:left w:val="nil"/>
              <w:bottom w:val="single" w:sz="4" w:space="0" w:color="auto"/>
              <w:right w:val="single" w:sz="4" w:space="0" w:color="auto"/>
            </w:tcBorders>
            <w:vAlign w:val="bottom"/>
          </w:tcPr>
          <w:p w14:paraId="4F5B1904" w14:textId="77777777" w:rsidR="00B03C61" w:rsidRPr="00E4367D" w:rsidRDefault="00B03C61" w:rsidP="002B7951">
            <w:pPr>
              <w:pStyle w:val="TAL"/>
              <w:jc w:val="both"/>
              <w:rPr>
                <w:rFonts w:cs="Arial"/>
              </w:rPr>
            </w:pPr>
            <w:r w:rsidRPr="00E4367D">
              <w:rPr>
                <w:rFonts w:cs="Arial"/>
                <w:color w:val="000000"/>
                <w:szCs w:val="18"/>
              </w:rPr>
              <w:t xml:space="preserve">1980 MHz </w:t>
            </w:r>
          </w:p>
        </w:tc>
        <w:tc>
          <w:tcPr>
            <w:tcW w:w="2552" w:type="dxa"/>
            <w:gridSpan w:val="3"/>
            <w:tcBorders>
              <w:top w:val="single" w:sz="4" w:space="0" w:color="auto"/>
              <w:left w:val="nil"/>
              <w:bottom w:val="single" w:sz="4" w:space="0" w:color="auto"/>
              <w:right w:val="single" w:sz="4" w:space="0" w:color="auto"/>
            </w:tcBorders>
            <w:vAlign w:val="center"/>
          </w:tcPr>
          <w:p w14:paraId="74DB8FB5" w14:textId="77777777" w:rsidR="00B03C61" w:rsidRPr="00E4367D" w:rsidRDefault="00B03C61" w:rsidP="002B7951">
            <w:pPr>
              <w:pStyle w:val="TAC"/>
              <w:rPr>
                <w:rFonts w:cs="Arial"/>
                <w:lang w:eastAsia="en-US"/>
              </w:rPr>
            </w:pPr>
            <w:r w:rsidRPr="00E4367D">
              <w:rPr>
                <w:rFonts w:cs="Arial"/>
                <w:color w:val="000000"/>
                <w:szCs w:val="18"/>
                <w:lang w:eastAsia="en-US"/>
              </w:rPr>
              <w:t>N/A</w:t>
            </w:r>
          </w:p>
        </w:tc>
        <w:tc>
          <w:tcPr>
            <w:tcW w:w="1169" w:type="dxa"/>
            <w:tcBorders>
              <w:top w:val="single" w:sz="4" w:space="0" w:color="auto"/>
              <w:left w:val="single" w:sz="4" w:space="0" w:color="auto"/>
              <w:bottom w:val="single" w:sz="4" w:space="0" w:color="auto"/>
              <w:right w:val="single" w:sz="4" w:space="0" w:color="auto"/>
            </w:tcBorders>
            <w:vAlign w:val="bottom"/>
          </w:tcPr>
          <w:p w14:paraId="26250A1E" w14:textId="77777777" w:rsidR="00B03C61" w:rsidRPr="00E4367D" w:rsidRDefault="00B03C61" w:rsidP="002B7951">
            <w:pPr>
              <w:pStyle w:val="TAC"/>
              <w:rPr>
                <w:rFonts w:cs="Arial"/>
                <w:lang w:eastAsia="en-US"/>
              </w:rPr>
            </w:pPr>
            <w:r w:rsidRPr="00E4367D">
              <w:rPr>
                <w:rFonts w:cs="Arial"/>
                <w:color w:val="000000"/>
                <w:szCs w:val="18"/>
                <w:lang w:eastAsia="en-US"/>
              </w:rPr>
              <w:t>SUL</w:t>
            </w:r>
          </w:p>
        </w:tc>
      </w:tr>
    </w:tbl>
    <w:p w14:paraId="45944D82" w14:textId="77777777" w:rsidR="00A25C36" w:rsidRDefault="00A25C36" w:rsidP="00A25C36">
      <w:pPr>
        <w:pStyle w:val="BodyText"/>
      </w:pPr>
    </w:p>
    <w:p w14:paraId="7C600613" w14:textId="48EDEB9B" w:rsidR="00E242F2" w:rsidRPr="00C021E7" w:rsidRDefault="00E242F2" w:rsidP="00E242F2">
      <w:pPr>
        <w:pStyle w:val="Heading1"/>
        <w:keepLines/>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sidRPr="00C021E7">
        <w:rPr>
          <w:rFonts w:cs="Times New Roman"/>
          <w:b w:val="0"/>
          <w:bCs w:val="0"/>
          <w:kern w:val="0"/>
          <w:sz w:val="36"/>
          <w:szCs w:val="20"/>
          <w:lang w:val="fr-FR"/>
        </w:rPr>
        <w:t xml:space="preserve">Annex </w:t>
      </w:r>
      <w:r w:rsidR="00DF68F4">
        <w:rPr>
          <w:rFonts w:cs="Times New Roman"/>
          <w:b w:val="0"/>
          <w:bCs w:val="0"/>
          <w:kern w:val="0"/>
          <w:sz w:val="36"/>
          <w:szCs w:val="20"/>
          <w:lang w:val="fr-FR"/>
        </w:rPr>
        <w:t>C</w:t>
      </w:r>
    </w:p>
    <w:p w14:paraId="0AD60439" w14:textId="6DBEE46F" w:rsidR="00E242F2" w:rsidRDefault="00E242F2" w:rsidP="00E242F2">
      <w:pPr>
        <w:pStyle w:val="BodyText"/>
      </w:pPr>
      <w:r>
        <w:t>The following table</w:t>
      </w:r>
      <w:r w:rsidR="002A56CE">
        <w:t xml:space="preserve"> for FR2</w:t>
      </w:r>
      <w:r>
        <w:t xml:space="preserve"> is extracted from 38.101-</w:t>
      </w:r>
      <w:r w:rsidR="00941904">
        <w:t>2</w:t>
      </w:r>
      <w:r>
        <w:t xml:space="preserve"> [</w:t>
      </w:r>
      <w:r w:rsidR="00FE669F">
        <w:t>11</w:t>
      </w:r>
      <w:r>
        <w:t>]:</w:t>
      </w:r>
    </w:p>
    <w:p w14:paraId="4F391709" w14:textId="77777777" w:rsidR="00255018" w:rsidRDefault="00255018" w:rsidP="00255018">
      <w:pPr>
        <w:pStyle w:val="TH"/>
      </w:pPr>
      <w:r>
        <w:t>Table 5.2-1: NR operating bands in FR2</w:t>
      </w:r>
    </w:p>
    <w:tbl>
      <w:tblPr>
        <w:tblW w:w="7719" w:type="dxa"/>
        <w:jc w:val="center"/>
        <w:tblLayout w:type="fixed"/>
        <w:tblLook w:val="04A0" w:firstRow="1" w:lastRow="0" w:firstColumn="1" w:lastColumn="0" w:noHBand="0" w:noVBand="1"/>
      </w:tblPr>
      <w:tblGrid>
        <w:gridCol w:w="1085"/>
        <w:gridCol w:w="17"/>
        <w:gridCol w:w="1193"/>
        <w:gridCol w:w="270"/>
        <w:gridCol w:w="1230"/>
        <w:gridCol w:w="1139"/>
        <w:gridCol w:w="241"/>
        <w:gridCol w:w="1302"/>
        <w:gridCol w:w="1242"/>
      </w:tblGrid>
      <w:tr w:rsidR="00255018" w:rsidRPr="00D62DC5" w14:paraId="00AEC070" w14:textId="77777777" w:rsidTr="009B2211">
        <w:trPr>
          <w:jc w:val="center"/>
        </w:trPr>
        <w:tc>
          <w:tcPr>
            <w:tcW w:w="1102" w:type="dxa"/>
            <w:gridSpan w:val="2"/>
            <w:tcBorders>
              <w:top w:val="single" w:sz="4" w:space="0" w:color="auto"/>
              <w:left w:val="single" w:sz="4" w:space="0" w:color="auto"/>
              <w:bottom w:val="nil"/>
              <w:right w:val="single" w:sz="4" w:space="0" w:color="auto"/>
            </w:tcBorders>
            <w:hideMark/>
          </w:tcPr>
          <w:p w14:paraId="5C3592C1" w14:textId="77777777" w:rsidR="00255018" w:rsidRPr="00D62DC5" w:rsidRDefault="00255018" w:rsidP="002B7951">
            <w:pPr>
              <w:pStyle w:val="TAH"/>
              <w:rPr>
                <w:rFonts w:cs="Arial"/>
              </w:rPr>
            </w:pPr>
            <w:r w:rsidRPr="00D62DC5">
              <w:rPr>
                <w:rFonts w:cs="Arial"/>
              </w:rPr>
              <w:t>NR Operating Band</w:t>
            </w:r>
          </w:p>
        </w:tc>
        <w:tc>
          <w:tcPr>
            <w:tcW w:w="2693" w:type="dxa"/>
            <w:gridSpan w:val="3"/>
            <w:tcBorders>
              <w:top w:val="single" w:sz="4" w:space="0" w:color="auto"/>
              <w:left w:val="single" w:sz="4" w:space="0" w:color="auto"/>
              <w:bottom w:val="single" w:sz="4" w:space="0" w:color="auto"/>
              <w:right w:val="single" w:sz="4" w:space="0" w:color="auto"/>
            </w:tcBorders>
            <w:hideMark/>
          </w:tcPr>
          <w:p w14:paraId="0E4BD1D4" w14:textId="77777777" w:rsidR="00255018" w:rsidRPr="00D62DC5" w:rsidRDefault="00255018" w:rsidP="002B7951">
            <w:pPr>
              <w:pStyle w:val="TAH"/>
              <w:rPr>
                <w:rFonts w:cs="Arial"/>
              </w:rPr>
            </w:pPr>
            <w:r w:rsidRPr="00D62DC5">
              <w:rPr>
                <w:rFonts w:cs="Arial"/>
              </w:rPr>
              <w:t>Uplink (UL) operating band</w:t>
            </w:r>
            <w:r w:rsidRPr="00D62DC5">
              <w:rPr>
                <w:rFonts w:cs="Arial"/>
              </w:rPr>
              <w:br/>
              <w:t>BS receive</w:t>
            </w:r>
            <w:r w:rsidRPr="00D62DC5">
              <w:rPr>
                <w:rFonts w:cs="Arial"/>
              </w:rPr>
              <w:br/>
              <w:t>UE transmit</w:t>
            </w:r>
          </w:p>
        </w:tc>
        <w:tc>
          <w:tcPr>
            <w:tcW w:w="2682" w:type="dxa"/>
            <w:gridSpan w:val="3"/>
            <w:tcBorders>
              <w:top w:val="single" w:sz="4" w:space="0" w:color="auto"/>
              <w:left w:val="single" w:sz="4" w:space="0" w:color="auto"/>
              <w:bottom w:val="single" w:sz="4" w:space="0" w:color="auto"/>
              <w:right w:val="single" w:sz="4" w:space="0" w:color="auto"/>
            </w:tcBorders>
            <w:hideMark/>
          </w:tcPr>
          <w:p w14:paraId="0DBD7215" w14:textId="77777777" w:rsidR="00255018" w:rsidRPr="00D62DC5" w:rsidRDefault="00255018" w:rsidP="002B7951">
            <w:pPr>
              <w:pStyle w:val="TAH"/>
              <w:rPr>
                <w:rFonts w:cs="Arial"/>
              </w:rPr>
            </w:pPr>
            <w:r w:rsidRPr="00D62DC5">
              <w:rPr>
                <w:rFonts w:cs="Arial"/>
              </w:rPr>
              <w:t>Downlink (DL) operating band</w:t>
            </w:r>
            <w:r w:rsidRPr="00D62DC5">
              <w:rPr>
                <w:rFonts w:cs="Arial"/>
              </w:rPr>
              <w:br/>
              <w:t xml:space="preserve">BS transmit </w:t>
            </w:r>
            <w:r w:rsidRPr="00D62DC5">
              <w:rPr>
                <w:rFonts w:cs="Arial"/>
              </w:rPr>
              <w:br/>
              <w:t>UE receive</w:t>
            </w:r>
          </w:p>
        </w:tc>
        <w:tc>
          <w:tcPr>
            <w:tcW w:w="1242" w:type="dxa"/>
            <w:tcBorders>
              <w:top w:val="single" w:sz="4" w:space="0" w:color="auto"/>
              <w:left w:val="single" w:sz="4" w:space="0" w:color="auto"/>
              <w:bottom w:val="nil"/>
              <w:right w:val="single" w:sz="4" w:space="0" w:color="auto"/>
            </w:tcBorders>
            <w:hideMark/>
          </w:tcPr>
          <w:p w14:paraId="37CE4EB8" w14:textId="77777777" w:rsidR="00255018" w:rsidRPr="00D62DC5" w:rsidRDefault="00255018" w:rsidP="002B7951">
            <w:pPr>
              <w:pStyle w:val="TAH"/>
              <w:rPr>
                <w:rFonts w:cs="Arial"/>
              </w:rPr>
            </w:pPr>
            <w:r w:rsidRPr="00D62DC5">
              <w:rPr>
                <w:rFonts w:cs="Arial"/>
              </w:rPr>
              <w:t>Duplex Mode</w:t>
            </w:r>
          </w:p>
        </w:tc>
      </w:tr>
      <w:tr w:rsidR="00255018" w:rsidRPr="00D62DC5" w14:paraId="042A2719" w14:textId="77777777" w:rsidTr="009B2211">
        <w:trPr>
          <w:jc w:val="center"/>
        </w:trPr>
        <w:tc>
          <w:tcPr>
            <w:tcW w:w="1102" w:type="dxa"/>
            <w:gridSpan w:val="2"/>
            <w:tcBorders>
              <w:top w:val="nil"/>
              <w:left w:val="single" w:sz="4" w:space="0" w:color="auto"/>
              <w:bottom w:val="single" w:sz="4" w:space="0" w:color="auto"/>
              <w:right w:val="single" w:sz="4" w:space="0" w:color="auto"/>
            </w:tcBorders>
            <w:vAlign w:val="center"/>
          </w:tcPr>
          <w:p w14:paraId="4B194920" w14:textId="77777777" w:rsidR="00255018" w:rsidRPr="00D62DC5" w:rsidRDefault="00255018" w:rsidP="002B7951">
            <w:pPr>
              <w:pStyle w:val="TableText"/>
              <w:jc w:val="left"/>
              <w:rPr>
                <w:rFonts w:ascii="Arial" w:hAnsi="Arial" w:cs="Arial"/>
                <w:sz w:val="18"/>
                <w:szCs w:val="18"/>
                <w:lang w:eastAsia="en-US"/>
              </w:rPr>
            </w:pPr>
          </w:p>
        </w:tc>
        <w:tc>
          <w:tcPr>
            <w:tcW w:w="2693" w:type="dxa"/>
            <w:gridSpan w:val="3"/>
            <w:tcBorders>
              <w:top w:val="single" w:sz="4" w:space="0" w:color="auto"/>
              <w:left w:val="single" w:sz="4" w:space="0" w:color="auto"/>
              <w:bottom w:val="single" w:sz="4" w:space="0" w:color="auto"/>
              <w:right w:val="single" w:sz="4" w:space="0" w:color="auto"/>
            </w:tcBorders>
            <w:hideMark/>
          </w:tcPr>
          <w:p w14:paraId="2417328F" w14:textId="77777777" w:rsidR="00255018" w:rsidRPr="00D62DC5" w:rsidRDefault="00255018" w:rsidP="002B7951">
            <w:pPr>
              <w:pStyle w:val="TAH"/>
              <w:rPr>
                <w:rFonts w:cs="Arial"/>
              </w:rPr>
            </w:pPr>
            <w:r w:rsidRPr="00D62DC5">
              <w:rPr>
                <w:rFonts w:cs="Arial"/>
              </w:rPr>
              <w:t>F</w:t>
            </w:r>
            <w:r w:rsidRPr="00D62DC5">
              <w:rPr>
                <w:rFonts w:cs="Arial"/>
                <w:vertAlign w:val="subscript"/>
              </w:rPr>
              <w:t>UL_low</w:t>
            </w:r>
            <w:r w:rsidRPr="00D62DC5">
              <w:rPr>
                <w:rFonts w:cs="Arial"/>
              </w:rPr>
              <w:t xml:space="preserve">   –  F</w:t>
            </w:r>
            <w:r w:rsidRPr="00D62DC5">
              <w:rPr>
                <w:rFonts w:cs="Arial"/>
                <w:vertAlign w:val="subscript"/>
              </w:rPr>
              <w:t>UL_high</w:t>
            </w:r>
          </w:p>
        </w:tc>
        <w:tc>
          <w:tcPr>
            <w:tcW w:w="2682" w:type="dxa"/>
            <w:gridSpan w:val="3"/>
            <w:tcBorders>
              <w:top w:val="single" w:sz="4" w:space="0" w:color="auto"/>
              <w:left w:val="single" w:sz="4" w:space="0" w:color="auto"/>
              <w:bottom w:val="single" w:sz="4" w:space="0" w:color="auto"/>
              <w:right w:val="single" w:sz="4" w:space="0" w:color="auto"/>
            </w:tcBorders>
            <w:hideMark/>
          </w:tcPr>
          <w:p w14:paraId="28FB6667" w14:textId="77777777" w:rsidR="00255018" w:rsidRPr="00D62DC5" w:rsidRDefault="00255018" w:rsidP="002B7951">
            <w:pPr>
              <w:pStyle w:val="TAH"/>
              <w:rPr>
                <w:rFonts w:cs="Arial"/>
              </w:rPr>
            </w:pPr>
            <w:r w:rsidRPr="00D62DC5">
              <w:rPr>
                <w:rFonts w:cs="Arial"/>
              </w:rPr>
              <w:t>F</w:t>
            </w:r>
            <w:r w:rsidRPr="00D62DC5">
              <w:rPr>
                <w:rFonts w:cs="Arial"/>
                <w:vertAlign w:val="subscript"/>
              </w:rPr>
              <w:t>DL_low</w:t>
            </w:r>
            <w:r w:rsidRPr="00D62DC5">
              <w:rPr>
                <w:rFonts w:cs="Arial"/>
              </w:rPr>
              <w:t xml:space="preserve">   –  F</w:t>
            </w:r>
            <w:r w:rsidRPr="00D62DC5">
              <w:rPr>
                <w:rFonts w:cs="Arial"/>
                <w:vertAlign w:val="subscript"/>
              </w:rPr>
              <w:t>DL_high</w:t>
            </w:r>
          </w:p>
        </w:tc>
        <w:tc>
          <w:tcPr>
            <w:tcW w:w="1242" w:type="dxa"/>
            <w:tcBorders>
              <w:top w:val="nil"/>
              <w:left w:val="single" w:sz="4" w:space="0" w:color="auto"/>
              <w:bottom w:val="single" w:sz="4" w:space="0" w:color="auto"/>
              <w:right w:val="single" w:sz="4" w:space="0" w:color="auto"/>
            </w:tcBorders>
          </w:tcPr>
          <w:p w14:paraId="4F9437B6" w14:textId="77777777" w:rsidR="00255018" w:rsidRPr="00D62DC5" w:rsidRDefault="00255018" w:rsidP="002B7951">
            <w:pPr>
              <w:pStyle w:val="TableText"/>
              <w:rPr>
                <w:rFonts w:ascii="Arial" w:hAnsi="Arial" w:cs="Arial"/>
                <w:sz w:val="18"/>
                <w:szCs w:val="18"/>
                <w:lang w:eastAsia="en-US"/>
              </w:rPr>
            </w:pPr>
          </w:p>
        </w:tc>
      </w:tr>
      <w:tr w:rsidR="00255018" w:rsidRPr="00D62DC5" w14:paraId="4353C536" w14:textId="77777777" w:rsidTr="009B2211">
        <w:trPr>
          <w:jc w:val="center"/>
        </w:trPr>
        <w:tc>
          <w:tcPr>
            <w:tcW w:w="1085" w:type="dxa"/>
            <w:tcBorders>
              <w:top w:val="single" w:sz="4" w:space="0" w:color="auto"/>
              <w:left w:val="single" w:sz="4" w:space="0" w:color="auto"/>
              <w:bottom w:val="single" w:sz="4" w:space="0" w:color="auto"/>
              <w:right w:val="single" w:sz="4" w:space="0" w:color="auto"/>
            </w:tcBorders>
            <w:vAlign w:val="bottom"/>
          </w:tcPr>
          <w:p w14:paraId="602AA5B9" w14:textId="77777777" w:rsidR="00255018" w:rsidRPr="00D62DC5" w:rsidRDefault="00255018" w:rsidP="002B7951">
            <w:pPr>
              <w:pStyle w:val="TAC"/>
              <w:rPr>
                <w:rFonts w:cs="Arial"/>
                <w:lang w:eastAsia="en-US"/>
              </w:rPr>
            </w:pPr>
            <w:r>
              <w:rPr>
                <w:rFonts w:cs="Arial"/>
                <w:color w:val="000000"/>
                <w:szCs w:val="18"/>
                <w:lang w:eastAsia="en-US"/>
              </w:rPr>
              <w:t>n257</w:t>
            </w:r>
          </w:p>
        </w:tc>
        <w:tc>
          <w:tcPr>
            <w:tcW w:w="1210" w:type="dxa"/>
            <w:gridSpan w:val="2"/>
            <w:tcBorders>
              <w:top w:val="single" w:sz="4" w:space="0" w:color="auto"/>
              <w:left w:val="single" w:sz="4" w:space="0" w:color="auto"/>
              <w:bottom w:val="single" w:sz="4" w:space="0" w:color="auto"/>
              <w:right w:val="nil"/>
            </w:tcBorders>
            <w:vAlign w:val="bottom"/>
          </w:tcPr>
          <w:p w14:paraId="5F249A86" w14:textId="77777777" w:rsidR="00255018" w:rsidRPr="00D62DC5" w:rsidRDefault="00255018" w:rsidP="002B7951">
            <w:pPr>
              <w:pStyle w:val="TAR"/>
              <w:rPr>
                <w:rFonts w:cs="Arial"/>
                <w:lang w:eastAsia="en-US"/>
              </w:rPr>
            </w:pPr>
            <w:r>
              <w:rPr>
                <w:rFonts w:cs="Arial"/>
                <w:color w:val="000000"/>
                <w:szCs w:val="18"/>
                <w:lang w:eastAsia="en-US"/>
              </w:rPr>
              <w:t>26500 MHz</w:t>
            </w:r>
          </w:p>
        </w:tc>
        <w:tc>
          <w:tcPr>
            <w:tcW w:w="270" w:type="dxa"/>
            <w:tcBorders>
              <w:top w:val="single" w:sz="4" w:space="0" w:color="auto"/>
              <w:left w:val="nil"/>
              <w:bottom w:val="single" w:sz="4" w:space="0" w:color="auto"/>
              <w:right w:val="nil"/>
            </w:tcBorders>
            <w:vAlign w:val="bottom"/>
          </w:tcPr>
          <w:p w14:paraId="1A48EB3C" w14:textId="77777777" w:rsidR="00255018" w:rsidRPr="00D62DC5" w:rsidRDefault="00255018" w:rsidP="002B7951">
            <w:pPr>
              <w:pStyle w:val="TAC"/>
              <w:jc w:val="right"/>
              <w:rPr>
                <w:rFonts w:cs="Arial"/>
                <w:lang w:eastAsia="en-US"/>
              </w:rPr>
            </w:pPr>
            <w:r>
              <w:rPr>
                <w:rFonts w:cs="Arial"/>
                <w:color w:val="000000"/>
                <w:szCs w:val="18"/>
                <w:lang w:eastAsia="en-US"/>
              </w:rPr>
              <w:t>–</w:t>
            </w:r>
          </w:p>
        </w:tc>
        <w:tc>
          <w:tcPr>
            <w:tcW w:w="1230" w:type="dxa"/>
            <w:tcBorders>
              <w:top w:val="single" w:sz="4" w:space="0" w:color="auto"/>
              <w:left w:val="nil"/>
              <w:bottom w:val="single" w:sz="4" w:space="0" w:color="auto"/>
              <w:right w:val="single" w:sz="4" w:space="0" w:color="auto"/>
            </w:tcBorders>
            <w:vAlign w:val="bottom"/>
          </w:tcPr>
          <w:p w14:paraId="7A752D7E" w14:textId="77777777" w:rsidR="00255018" w:rsidRPr="00D62DC5" w:rsidRDefault="00255018" w:rsidP="002B7951">
            <w:pPr>
              <w:pStyle w:val="TAL"/>
              <w:jc w:val="both"/>
              <w:rPr>
                <w:rFonts w:cs="Arial"/>
              </w:rPr>
            </w:pPr>
            <w:r>
              <w:rPr>
                <w:rFonts w:cs="Arial"/>
                <w:color w:val="000000"/>
                <w:szCs w:val="18"/>
              </w:rPr>
              <w:t xml:space="preserve">29500 MHz </w:t>
            </w:r>
          </w:p>
        </w:tc>
        <w:tc>
          <w:tcPr>
            <w:tcW w:w="1139" w:type="dxa"/>
            <w:tcBorders>
              <w:top w:val="single" w:sz="4" w:space="0" w:color="auto"/>
              <w:left w:val="nil"/>
              <w:bottom w:val="single" w:sz="4" w:space="0" w:color="auto"/>
              <w:right w:val="nil"/>
            </w:tcBorders>
            <w:vAlign w:val="bottom"/>
          </w:tcPr>
          <w:p w14:paraId="7C5F2CA9" w14:textId="77777777" w:rsidR="00255018" w:rsidRPr="00D62DC5" w:rsidRDefault="00255018" w:rsidP="002B7951">
            <w:pPr>
              <w:pStyle w:val="TAR"/>
              <w:rPr>
                <w:rFonts w:cs="Arial"/>
                <w:lang w:eastAsia="en-US"/>
              </w:rPr>
            </w:pPr>
            <w:r>
              <w:rPr>
                <w:rFonts w:cs="Arial"/>
                <w:color w:val="000000"/>
                <w:szCs w:val="18"/>
                <w:lang w:eastAsia="en-US"/>
              </w:rPr>
              <w:t>26500 MHz</w:t>
            </w:r>
          </w:p>
        </w:tc>
        <w:tc>
          <w:tcPr>
            <w:tcW w:w="241" w:type="dxa"/>
            <w:tcBorders>
              <w:top w:val="single" w:sz="4" w:space="0" w:color="auto"/>
              <w:left w:val="nil"/>
              <w:bottom w:val="single" w:sz="4" w:space="0" w:color="auto"/>
              <w:right w:val="nil"/>
            </w:tcBorders>
            <w:vAlign w:val="bottom"/>
          </w:tcPr>
          <w:p w14:paraId="6A415331" w14:textId="77777777" w:rsidR="00255018" w:rsidRPr="00D62DC5" w:rsidRDefault="00255018" w:rsidP="002B7951">
            <w:pPr>
              <w:pStyle w:val="TAC"/>
              <w:rPr>
                <w:rFonts w:cs="Arial"/>
                <w:lang w:eastAsia="en-US"/>
              </w:rPr>
            </w:pPr>
            <w:r>
              <w:rPr>
                <w:rFonts w:cs="Arial"/>
                <w:color w:val="000000"/>
                <w:szCs w:val="18"/>
                <w:lang w:eastAsia="en-US"/>
              </w:rPr>
              <w:t>–</w:t>
            </w:r>
          </w:p>
        </w:tc>
        <w:tc>
          <w:tcPr>
            <w:tcW w:w="1302" w:type="dxa"/>
            <w:tcBorders>
              <w:top w:val="single" w:sz="4" w:space="0" w:color="auto"/>
              <w:left w:val="nil"/>
              <w:bottom w:val="single" w:sz="4" w:space="0" w:color="auto"/>
              <w:right w:val="single" w:sz="4" w:space="0" w:color="auto"/>
            </w:tcBorders>
            <w:vAlign w:val="bottom"/>
          </w:tcPr>
          <w:p w14:paraId="67216C1E" w14:textId="77777777" w:rsidR="00255018" w:rsidRPr="00D62DC5" w:rsidRDefault="00255018" w:rsidP="002B7951">
            <w:pPr>
              <w:pStyle w:val="TAL"/>
              <w:rPr>
                <w:rFonts w:cs="Arial"/>
              </w:rPr>
            </w:pPr>
            <w:r>
              <w:rPr>
                <w:rFonts w:cs="Arial"/>
                <w:color w:val="000000"/>
                <w:szCs w:val="18"/>
              </w:rPr>
              <w:t xml:space="preserve">29500 MHz </w:t>
            </w:r>
          </w:p>
        </w:tc>
        <w:tc>
          <w:tcPr>
            <w:tcW w:w="1242" w:type="dxa"/>
            <w:tcBorders>
              <w:top w:val="single" w:sz="4" w:space="0" w:color="auto"/>
              <w:left w:val="single" w:sz="4" w:space="0" w:color="auto"/>
              <w:bottom w:val="single" w:sz="4" w:space="0" w:color="auto"/>
              <w:right w:val="single" w:sz="4" w:space="0" w:color="auto"/>
            </w:tcBorders>
            <w:vAlign w:val="bottom"/>
          </w:tcPr>
          <w:p w14:paraId="083DBBA1" w14:textId="77777777" w:rsidR="00255018" w:rsidRPr="00D62DC5" w:rsidRDefault="00255018" w:rsidP="002B7951">
            <w:pPr>
              <w:pStyle w:val="TAC"/>
              <w:rPr>
                <w:rFonts w:cs="Arial"/>
                <w:lang w:eastAsia="en-US"/>
              </w:rPr>
            </w:pPr>
            <w:r>
              <w:rPr>
                <w:rFonts w:cs="Arial"/>
                <w:color w:val="000000"/>
                <w:szCs w:val="18"/>
                <w:lang w:eastAsia="en-US"/>
              </w:rPr>
              <w:t>TDD</w:t>
            </w:r>
          </w:p>
        </w:tc>
      </w:tr>
      <w:tr w:rsidR="00255018" w:rsidRPr="00D62DC5" w14:paraId="117AE5B4" w14:textId="77777777" w:rsidTr="009B2211">
        <w:trPr>
          <w:jc w:val="center"/>
        </w:trPr>
        <w:tc>
          <w:tcPr>
            <w:tcW w:w="1085" w:type="dxa"/>
            <w:tcBorders>
              <w:top w:val="single" w:sz="4" w:space="0" w:color="auto"/>
              <w:left w:val="single" w:sz="4" w:space="0" w:color="auto"/>
              <w:bottom w:val="single" w:sz="4" w:space="0" w:color="auto"/>
              <w:right w:val="single" w:sz="4" w:space="0" w:color="auto"/>
            </w:tcBorders>
            <w:vAlign w:val="bottom"/>
          </w:tcPr>
          <w:p w14:paraId="7FC18B85" w14:textId="77777777" w:rsidR="00255018" w:rsidRPr="00D62DC5" w:rsidRDefault="00255018" w:rsidP="002B7951">
            <w:pPr>
              <w:pStyle w:val="TAC"/>
              <w:rPr>
                <w:rFonts w:cs="Arial"/>
                <w:lang w:eastAsia="en-US"/>
              </w:rPr>
            </w:pPr>
            <w:r>
              <w:rPr>
                <w:rFonts w:cs="Arial"/>
                <w:color w:val="000000"/>
                <w:szCs w:val="18"/>
                <w:lang w:eastAsia="en-US"/>
              </w:rPr>
              <w:t>n258</w:t>
            </w:r>
          </w:p>
        </w:tc>
        <w:tc>
          <w:tcPr>
            <w:tcW w:w="1210" w:type="dxa"/>
            <w:gridSpan w:val="2"/>
            <w:tcBorders>
              <w:top w:val="single" w:sz="4" w:space="0" w:color="auto"/>
              <w:left w:val="single" w:sz="4" w:space="0" w:color="auto"/>
              <w:bottom w:val="single" w:sz="4" w:space="0" w:color="auto"/>
              <w:right w:val="nil"/>
            </w:tcBorders>
            <w:vAlign w:val="bottom"/>
          </w:tcPr>
          <w:p w14:paraId="3F126487" w14:textId="77777777" w:rsidR="00255018" w:rsidRPr="00D62DC5" w:rsidRDefault="00255018" w:rsidP="002B7951">
            <w:pPr>
              <w:pStyle w:val="TAR"/>
              <w:rPr>
                <w:rFonts w:cs="Arial"/>
                <w:lang w:eastAsia="en-US"/>
              </w:rPr>
            </w:pPr>
            <w:r>
              <w:rPr>
                <w:rFonts w:cs="Arial"/>
                <w:color w:val="000000"/>
                <w:szCs w:val="18"/>
                <w:lang w:eastAsia="en-US"/>
              </w:rPr>
              <w:t>24250 MHz</w:t>
            </w:r>
          </w:p>
        </w:tc>
        <w:tc>
          <w:tcPr>
            <w:tcW w:w="270" w:type="dxa"/>
            <w:tcBorders>
              <w:top w:val="single" w:sz="4" w:space="0" w:color="auto"/>
              <w:left w:val="nil"/>
              <w:bottom w:val="single" w:sz="4" w:space="0" w:color="auto"/>
              <w:right w:val="nil"/>
            </w:tcBorders>
            <w:vAlign w:val="bottom"/>
          </w:tcPr>
          <w:p w14:paraId="3FA76895" w14:textId="77777777" w:rsidR="00255018" w:rsidRPr="00D62DC5" w:rsidRDefault="00255018" w:rsidP="002B7951">
            <w:pPr>
              <w:pStyle w:val="TAC"/>
              <w:jc w:val="right"/>
              <w:rPr>
                <w:rFonts w:cs="Arial"/>
                <w:lang w:eastAsia="en-US"/>
              </w:rPr>
            </w:pPr>
            <w:r>
              <w:rPr>
                <w:rFonts w:cs="Arial"/>
                <w:color w:val="000000"/>
                <w:szCs w:val="18"/>
                <w:lang w:eastAsia="en-US"/>
              </w:rPr>
              <w:t>–</w:t>
            </w:r>
          </w:p>
        </w:tc>
        <w:tc>
          <w:tcPr>
            <w:tcW w:w="1230" w:type="dxa"/>
            <w:tcBorders>
              <w:top w:val="single" w:sz="4" w:space="0" w:color="auto"/>
              <w:left w:val="nil"/>
              <w:bottom w:val="single" w:sz="4" w:space="0" w:color="auto"/>
              <w:right w:val="single" w:sz="4" w:space="0" w:color="auto"/>
            </w:tcBorders>
            <w:vAlign w:val="bottom"/>
          </w:tcPr>
          <w:p w14:paraId="1463F84B" w14:textId="77777777" w:rsidR="00255018" w:rsidRPr="00D62DC5" w:rsidRDefault="00255018" w:rsidP="002B7951">
            <w:pPr>
              <w:pStyle w:val="TAL"/>
              <w:jc w:val="both"/>
              <w:rPr>
                <w:rFonts w:cs="Arial"/>
              </w:rPr>
            </w:pPr>
            <w:r>
              <w:rPr>
                <w:rFonts w:cs="Arial"/>
                <w:color w:val="000000"/>
                <w:szCs w:val="18"/>
              </w:rPr>
              <w:t>27500 MHz</w:t>
            </w:r>
          </w:p>
        </w:tc>
        <w:tc>
          <w:tcPr>
            <w:tcW w:w="1139" w:type="dxa"/>
            <w:tcBorders>
              <w:top w:val="single" w:sz="4" w:space="0" w:color="auto"/>
              <w:left w:val="nil"/>
              <w:bottom w:val="single" w:sz="4" w:space="0" w:color="auto"/>
              <w:right w:val="nil"/>
            </w:tcBorders>
            <w:vAlign w:val="bottom"/>
          </w:tcPr>
          <w:p w14:paraId="5A3918C1" w14:textId="77777777" w:rsidR="00255018" w:rsidRPr="00D62DC5" w:rsidRDefault="00255018" w:rsidP="002B7951">
            <w:pPr>
              <w:pStyle w:val="TAR"/>
              <w:rPr>
                <w:rFonts w:cs="Arial"/>
                <w:lang w:eastAsia="en-US"/>
              </w:rPr>
            </w:pPr>
            <w:r>
              <w:rPr>
                <w:rFonts w:cs="Arial"/>
                <w:color w:val="000000"/>
                <w:szCs w:val="18"/>
                <w:lang w:eastAsia="en-US"/>
              </w:rPr>
              <w:t>24250 MHz</w:t>
            </w:r>
          </w:p>
        </w:tc>
        <w:tc>
          <w:tcPr>
            <w:tcW w:w="241" w:type="dxa"/>
            <w:tcBorders>
              <w:top w:val="single" w:sz="4" w:space="0" w:color="auto"/>
              <w:left w:val="nil"/>
              <w:bottom w:val="single" w:sz="4" w:space="0" w:color="auto"/>
              <w:right w:val="nil"/>
            </w:tcBorders>
            <w:vAlign w:val="bottom"/>
          </w:tcPr>
          <w:p w14:paraId="5B779734" w14:textId="77777777" w:rsidR="00255018" w:rsidRPr="00D62DC5" w:rsidRDefault="00255018" w:rsidP="002B7951">
            <w:pPr>
              <w:pStyle w:val="TAC"/>
              <w:rPr>
                <w:rFonts w:cs="Arial"/>
                <w:lang w:eastAsia="en-US"/>
              </w:rPr>
            </w:pPr>
            <w:r>
              <w:rPr>
                <w:rFonts w:cs="Arial"/>
                <w:color w:val="000000"/>
                <w:szCs w:val="18"/>
                <w:lang w:eastAsia="en-US"/>
              </w:rPr>
              <w:t>–</w:t>
            </w:r>
          </w:p>
        </w:tc>
        <w:tc>
          <w:tcPr>
            <w:tcW w:w="1302" w:type="dxa"/>
            <w:tcBorders>
              <w:top w:val="single" w:sz="4" w:space="0" w:color="auto"/>
              <w:left w:val="nil"/>
              <w:bottom w:val="single" w:sz="4" w:space="0" w:color="auto"/>
              <w:right w:val="single" w:sz="4" w:space="0" w:color="auto"/>
            </w:tcBorders>
            <w:vAlign w:val="bottom"/>
          </w:tcPr>
          <w:p w14:paraId="15F07FBC" w14:textId="77777777" w:rsidR="00255018" w:rsidRPr="00D62DC5" w:rsidRDefault="00255018" w:rsidP="002B7951">
            <w:pPr>
              <w:pStyle w:val="TAL"/>
              <w:rPr>
                <w:rFonts w:cs="Arial"/>
              </w:rPr>
            </w:pPr>
            <w:r>
              <w:rPr>
                <w:rFonts w:cs="Arial"/>
                <w:color w:val="000000"/>
                <w:szCs w:val="18"/>
              </w:rPr>
              <w:t>27500 MHz</w:t>
            </w:r>
          </w:p>
        </w:tc>
        <w:tc>
          <w:tcPr>
            <w:tcW w:w="1242" w:type="dxa"/>
            <w:tcBorders>
              <w:top w:val="single" w:sz="4" w:space="0" w:color="auto"/>
              <w:left w:val="single" w:sz="4" w:space="0" w:color="auto"/>
              <w:bottom w:val="single" w:sz="4" w:space="0" w:color="auto"/>
              <w:right w:val="single" w:sz="4" w:space="0" w:color="auto"/>
            </w:tcBorders>
            <w:vAlign w:val="bottom"/>
          </w:tcPr>
          <w:p w14:paraId="4660FA9B" w14:textId="77777777" w:rsidR="00255018" w:rsidRPr="00D62DC5" w:rsidRDefault="00255018" w:rsidP="002B7951">
            <w:pPr>
              <w:pStyle w:val="TAC"/>
              <w:rPr>
                <w:rFonts w:cs="Arial"/>
                <w:lang w:eastAsia="en-US"/>
              </w:rPr>
            </w:pPr>
            <w:r>
              <w:rPr>
                <w:rFonts w:cs="Arial"/>
                <w:color w:val="000000"/>
                <w:szCs w:val="18"/>
                <w:lang w:eastAsia="en-US"/>
              </w:rPr>
              <w:t>TDD</w:t>
            </w:r>
          </w:p>
        </w:tc>
      </w:tr>
      <w:tr w:rsidR="00255018" w:rsidRPr="00D62DC5" w14:paraId="4EC27A61" w14:textId="77777777" w:rsidTr="009B2211">
        <w:trPr>
          <w:jc w:val="center"/>
        </w:trPr>
        <w:tc>
          <w:tcPr>
            <w:tcW w:w="1085" w:type="dxa"/>
            <w:tcBorders>
              <w:top w:val="single" w:sz="4" w:space="0" w:color="auto"/>
              <w:left w:val="single" w:sz="4" w:space="0" w:color="auto"/>
              <w:bottom w:val="single" w:sz="4" w:space="0" w:color="auto"/>
              <w:right w:val="single" w:sz="4" w:space="0" w:color="auto"/>
            </w:tcBorders>
            <w:vAlign w:val="bottom"/>
          </w:tcPr>
          <w:p w14:paraId="32CAD241" w14:textId="77777777" w:rsidR="00255018" w:rsidRPr="00D62DC5" w:rsidRDefault="00255018" w:rsidP="002B7951">
            <w:pPr>
              <w:pStyle w:val="TAC"/>
              <w:rPr>
                <w:rFonts w:cs="Arial"/>
                <w:lang w:eastAsia="en-US"/>
              </w:rPr>
            </w:pPr>
            <w:r>
              <w:rPr>
                <w:rFonts w:cs="Arial"/>
                <w:color w:val="000000"/>
                <w:szCs w:val="18"/>
                <w:lang w:eastAsia="en-US"/>
              </w:rPr>
              <w:t>n260</w:t>
            </w:r>
          </w:p>
        </w:tc>
        <w:tc>
          <w:tcPr>
            <w:tcW w:w="1210" w:type="dxa"/>
            <w:gridSpan w:val="2"/>
            <w:tcBorders>
              <w:top w:val="single" w:sz="4" w:space="0" w:color="auto"/>
              <w:left w:val="single" w:sz="4" w:space="0" w:color="auto"/>
              <w:bottom w:val="single" w:sz="4" w:space="0" w:color="auto"/>
              <w:right w:val="nil"/>
            </w:tcBorders>
            <w:vAlign w:val="bottom"/>
          </w:tcPr>
          <w:p w14:paraId="29F0D35E" w14:textId="77777777" w:rsidR="00255018" w:rsidRPr="00D62DC5" w:rsidRDefault="00255018" w:rsidP="002B7951">
            <w:pPr>
              <w:pStyle w:val="TAR"/>
              <w:rPr>
                <w:rFonts w:cs="Arial"/>
                <w:lang w:eastAsia="en-US"/>
              </w:rPr>
            </w:pPr>
            <w:r>
              <w:rPr>
                <w:rFonts w:cs="Arial"/>
                <w:color w:val="000000"/>
                <w:szCs w:val="18"/>
                <w:lang w:eastAsia="en-US"/>
              </w:rPr>
              <w:t>37000 MHz</w:t>
            </w:r>
          </w:p>
        </w:tc>
        <w:tc>
          <w:tcPr>
            <w:tcW w:w="270" w:type="dxa"/>
            <w:tcBorders>
              <w:top w:val="single" w:sz="4" w:space="0" w:color="auto"/>
              <w:left w:val="nil"/>
              <w:bottom w:val="single" w:sz="4" w:space="0" w:color="auto"/>
              <w:right w:val="nil"/>
            </w:tcBorders>
            <w:vAlign w:val="bottom"/>
          </w:tcPr>
          <w:p w14:paraId="16E98921" w14:textId="77777777" w:rsidR="00255018" w:rsidRPr="00D62DC5" w:rsidRDefault="00255018" w:rsidP="002B7951">
            <w:pPr>
              <w:pStyle w:val="TAC"/>
              <w:jc w:val="right"/>
              <w:rPr>
                <w:rFonts w:cs="Arial"/>
                <w:lang w:eastAsia="en-US"/>
              </w:rPr>
            </w:pPr>
            <w:r>
              <w:rPr>
                <w:rFonts w:cs="Arial"/>
                <w:color w:val="000000"/>
                <w:szCs w:val="18"/>
                <w:lang w:eastAsia="en-US"/>
              </w:rPr>
              <w:t>–</w:t>
            </w:r>
          </w:p>
        </w:tc>
        <w:tc>
          <w:tcPr>
            <w:tcW w:w="1230" w:type="dxa"/>
            <w:tcBorders>
              <w:top w:val="single" w:sz="4" w:space="0" w:color="auto"/>
              <w:left w:val="nil"/>
              <w:bottom w:val="single" w:sz="4" w:space="0" w:color="auto"/>
              <w:right w:val="single" w:sz="4" w:space="0" w:color="auto"/>
            </w:tcBorders>
            <w:vAlign w:val="bottom"/>
          </w:tcPr>
          <w:p w14:paraId="183E7183" w14:textId="77777777" w:rsidR="00255018" w:rsidRPr="00D62DC5" w:rsidRDefault="00255018" w:rsidP="002B7951">
            <w:pPr>
              <w:pStyle w:val="TAL"/>
              <w:jc w:val="both"/>
              <w:rPr>
                <w:rFonts w:cs="Arial"/>
              </w:rPr>
            </w:pPr>
            <w:r>
              <w:rPr>
                <w:rFonts w:cs="Arial"/>
                <w:color w:val="000000"/>
                <w:szCs w:val="18"/>
              </w:rPr>
              <w:t>40000 MHz</w:t>
            </w:r>
          </w:p>
        </w:tc>
        <w:tc>
          <w:tcPr>
            <w:tcW w:w="1139" w:type="dxa"/>
            <w:tcBorders>
              <w:top w:val="single" w:sz="4" w:space="0" w:color="auto"/>
              <w:left w:val="nil"/>
              <w:bottom w:val="single" w:sz="4" w:space="0" w:color="auto"/>
              <w:right w:val="nil"/>
            </w:tcBorders>
            <w:vAlign w:val="bottom"/>
          </w:tcPr>
          <w:p w14:paraId="2E955CBF" w14:textId="77777777" w:rsidR="00255018" w:rsidRPr="00D62DC5" w:rsidRDefault="00255018" w:rsidP="002B7951">
            <w:pPr>
              <w:pStyle w:val="TAR"/>
              <w:rPr>
                <w:rFonts w:cs="Arial"/>
                <w:lang w:eastAsia="en-US"/>
              </w:rPr>
            </w:pPr>
            <w:r>
              <w:rPr>
                <w:rFonts w:cs="Arial"/>
                <w:color w:val="000000"/>
                <w:szCs w:val="18"/>
                <w:lang w:eastAsia="en-US"/>
              </w:rPr>
              <w:t>37000 MHz</w:t>
            </w:r>
          </w:p>
        </w:tc>
        <w:tc>
          <w:tcPr>
            <w:tcW w:w="241" w:type="dxa"/>
            <w:tcBorders>
              <w:top w:val="single" w:sz="4" w:space="0" w:color="auto"/>
              <w:left w:val="nil"/>
              <w:bottom w:val="single" w:sz="4" w:space="0" w:color="auto"/>
              <w:right w:val="nil"/>
            </w:tcBorders>
            <w:vAlign w:val="bottom"/>
          </w:tcPr>
          <w:p w14:paraId="3313E108" w14:textId="77777777" w:rsidR="00255018" w:rsidRPr="00D62DC5" w:rsidRDefault="00255018" w:rsidP="002B7951">
            <w:pPr>
              <w:pStyle w:val="TAC"/>
              <w:rPr>
                <w:rFonts w:cs="Arial"/>
                <w:lang w:eastAsia="en-US"/>
              </w:rPr>
            </w:pPr>
            <w:r>
              <w:rPr>
                <w:rFonts w:cs="Arial"/>
                <w:color w:val="000000"/>
                <w:szCs w:val="18"/>
                <w:lang w:eastAsia="en-US"/>
              </w:rPr>
              <w:t>–</w:t>
            </w:r>
          </w:p>
        </w:tc>
        <w:tc>
          <w:tcPr>
            <w:tcW w:w="1302" w:type="dxa"/>
            <w:tcBorders>
              <w:top w:val="single" w:sz="4" w:space="0" w:color="auto"/>
              <w:left w:val="nil"/>
              <w:bottom w:val="single" w:sz="4" w:space="0" w:color="auto"/>
              <w:right w:val="single" w:sz="4" w:space="0" w:color="auto"/>
            </w:tcBorders>
            <w:vAlign w:val="bottom"/>
          </w:tcPr>
          <w:p w14:paraId="1CACBAFD" w14:textId="77777777" w:rsidR="00255018" w:rsidRPr="00D62DC5" w:rsidRDefault="00255018" w:rsidP="002B7951">
            <w:pPr>
              <w:pStyle w:val="TAL"/>
              <w:rPr>
                <w:rFonts w:cs="Arial"/>
              </w:rPr>
            </w:pPr>
            <w:r>
              <w:rPr>
                <w:rFonts w:cs="Arial"/>
                <w:color w:val="000000"/>
                <w:szCs w:val="18"/>
              </w:rPr>
              <w:t>40000 MHz</w:t>
            </w:r>
          </w:p>
        </w:tc>
        <w:tc>
          <w:tcPr>
            <w:tcW w:w="1242" w:type="dxa"/>
            <w:tcBorders>
              <w:top w:val="single" w:sz="4" w:space="0" w:color="auto"/>
              <w:left w:val="single" w:sz="4" w:space="0" w:color="auto"/>
              <w:bottom w:val="single" w:sz="4" w:space="0" w:color="auto"/>
              <w:right w:val="single" w:sz="4" w:space="0" w:color="auto"/>
            </w:tcBorders>
            <w:vAlign w:val="bottom"/>
          </w:tcPr>
          <w:p w14:paraId="298E2F8A" w14:textId="77777777" w:rsidR="00255018" w:rsidRPr="00D62DC5" w:rsidRDefault="00255018" w:rsidP="002B7951">
            <w:pPr>
              <w:pStyle w:val="TAC"/>
              <w:rPr>
                <w:rFonts w:cs="Arial"/>
                <w:lang w:eastAsia="en-US"/>
              </w:rPr>
            </w:pPr>
            <w:r>
              <w:rPr>
                <w:rFonts w:cs="Arial"/>
                <w:color w:val="000000"/>
                <w:szCs w:val="18"/>
                <w:lang w:eastAsia="en-US"/>
              </w:rPr>
              <w:t>TDD</w:t>
            </w:r>
          </w:p>
        </w:tc>
      </w:tr>
    </w:tbl>
    <w:p w14:paraId="29786405" w14:textId="77777777" w:rsidR="00421C1D" w:rsidRDefault="00421C1D" w:rsidP="00E242F2">
      <w:pPr>
        <w:pStyle w:val="BodyText"/>
      </w:pPr>
    </w:p>
    <w:p w14:paraId="55A9DD58" w14:textId="77777777" w:rsidR="00A25C36" w:rsidRPr="00BD5A83" w:rsidRDefault="00A25C36" w:rsidP="00A25C36">
      <w:pPr>
        <w:pStyle w:val="BodyText"/>
      </w:pPr>
    </w:p>
    <w:sectPr w:rsidR="00A25C36" w:rsidRPr="00BD5A83" w:rsidSect="009435B6">
      <w:headerReference w:type="default" r:id="rId14"/>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2789F8" w14:textId="77777777" w:rsidR="00076CA6" w:rsidRDefault="00076CA6">
      <w:r>
        <w:separator/>
      </w:r>
    </w:p>
  </w:endnote>
  <w:endnote w:type="continuationSeparator" w:id="0">
    <w:p w14:paraId="65F80D48" w14:textId="77777777" w:rsidR="00076CA6" w:rsidRDefault="00076C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A9B0F3" w14:textId="77777777" w:rsidR="00076CA6" w:rsidRDefault="00076CA6">
      <w:r>
        <w:separator/>
      </w:r>
    </w:p>
  </w:footnote>
  <w:footnote w:type="continuationSeparator" w:id="0">
    <w:p w14:paraId="5CA6C1B0" w14:textId="77777777" w:rsidR="00076CA6" w:rsidRDefault="00076C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A4EA42" w14:textId="77777777" w:rsidR="00634E93" w:rsidRDefault="00634E93"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BA251B"/>
    <w:multiLevelType w:val="hybridMultilevel"/>
    <w:tmpl w:val="5C0A837A"/>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86652D"/>
    <w:multiLevelType w:val="hybridMultilevel"/>
    <w:tmpl w:val="8B246D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AE1FB6"/>
    <w:multiLevelType w:val="hybridMultilevel"/>
    <w:tmpl w:val="5D16813E"/>
    <w:lvl w:ilvl="0" w:tplc="426A6F12">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E6674AB"/>
    <w:multiLevelType w:val="hybridMultilevel"/>
    <w:tmpl w:val="50ECD3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0494FBE"/>
    <w:multiLevelType w:val="hybridMultilevel"/>
    <w:tmpl w:val="D4D8F328"/>
    <w:lvl w:ilvl="0" w:tplc="CBAC3050">
      <w:start w:val="1"/>
      <w:numFmt w:val="bullet"/>
      <w:lvlText w:val="•"/>
      <w:lvlJc w:val="left"/>
      <w:pPr>
        <w:tabs>
          <w:tab w:val="num" w:pos="720"/>
        </w:tabs>
        <w:ind w:left="720" w:hanging="360"/>
      </w:pPr>
      <w:rPr>
        <w:rFonts w:ascii="Arial" w:hAnsi="Arial" w:hint="default"/>
      </w:rPr>
    </w:lvl>
    <w:lvl w:ilvl="1" w:tplc="E9609910">
      <w:numFmt w:val="bullet"/>
      <w:lvlText w:val="–"/>
      <w:lvlJc w:val="left"/>
      <w:pPr>
        <w:tabs>
          <w:tab w:val="num" w:pos="1440"/>
        </w:tabs>
        <w:ind w:left="1440" w:hanging="360"/>
      </w:pPr>
      <w:rPr>
        <w:rFonts w:ascii="Arial" w:hAnsi="Arial" w:hint="default"/>
      </w:rPr>
    </w:lvl>
    <w:lvl w:ilvl="2" w:tplc="77683898">
      <w:start w:val="1"/>
      <w:numFmt w:val="bullet"/>
      <w:lvlText w:val="•"/>
      <w:lvlJc w:val="left"/>
      <w:pPr>
        <w:tabs>
          <w:tab w:val="num" w:pos="2160"/>
        </w:tabs>
        <w:ind w:left="2160" w:hanging="360"/>
      </w:pPr>
      <w:rPr>
        <w:rFonts w:ascii="Arial" w:hAnsi="Arial" w:hint="default"/>
      </w:rPr>
    </w:lvl>
    <w:lvl w:ilvl="3" w:tplc="6F50B7A2" w:tentative="1">
      <w:start w:val="1"/>
      <w:numFmt w:val="bullet"/>
      <w:lvlText w:val="•"/>
      <w:lvlJc w:val="left"/>
      <w:pPr>
        <w:tabs>
          <w:tab w:val="num" w:pos="2880"/>
        </w:tabs>
        <w:ind w:left="2880" w:hanging="360"/>
      </w:pPr>
      <w:rPr>
        <w:rFonts w:ascii="Arial" w:hAnsi="Arial" w:hint="default"/>
      </w:rPr>
    </w:lvl>
    <w:lvl w:ilvl="4" w:tplc="608EB48E" w:tentative="1">
      <w:start w:val="1"/>
      <w:numFmt w:val="bullet"/>
      <w:lvlText w:val="•"/>
      <w:lvlJc w:val="left"/>
      <w:pPr>
        <w:tabs>
          <w:tab w:val="num" w:pos="3600"/>
        </w:tabs>
        <w:ind w:left="3600" w:hanging="360"/>
      </w:pPr>
      <w:rPr>
        <w:rFonts w:ascii="Arial" w:hAnsi="Arial" w:hint="default"/>
      </w:rPr>
    </w:lvl>
    <w:lvl w:ilvl="5" w:tplc="45FC3BB8" w:tentative="1">
      <w:start w:val="1"/>
      <w:numFmt w:val="bullet"/>
      <w:lvlText w:val="•"/>
      <w:lvlJc w:val="left"/>
      <w:pPr>
        <w:tabs>
          <w:tab w:val="num" w:pos="4320"/>
        </w:tabs>
        <w:ind w:left="4320" w:hanging="360"/>
      </w:pPr>
      <w:rPr>
        <w:rFonts w:ascii="Arial" w:hAnsi="Arial" w:hint="default"/>
      </w:rPr>
    </w:lvl>
    <w:lvl w:ilvl="6" w:tplc="7F5EDAFE" w:tentative="1">
      <w:start w:val="1"/>
      <w:numFmt w:val="bullet"/>
      <w:lvlText w:val="•"/>
      <w:lvlJc w:val="left"/>
      <w:pPr>
        <w:tabs>
          <w:tab w:val="num" w:pos="5040"/>
        </w:tabs>
        <w:ind w:left="5040" w:hanging="360"/>
      </w:pPr>
      <w:rPr>
        <w:rFonts w:ascii="Arial" w:hAnsi="Arial" w:hint="default"/>
      </w:rPr>
    </w:lvl>
    <w:lvl w:ilvl="7" w:tplc="F62CAF00" w:tentative="1">
      <w:start w:val="1"/>
      <w:numFmt w:val="bullet"/>
      <w:lvlText w:val="•"/>
      <w:lvlJc w:val="left"/>
      <w:pPr>
        <w:tabs>
          <w:tab w:val="num" w:pos="5760"/>
        </w:tabs>
        <w:ind w:left="5760" w:hanging="360"/>
      </w:pPr>
      <w:rPr>
        <w:rFonts w:ascii="Arial" w:hAnsi="Arial" w:hint="default"/>
      </w:rPr>
    </w:lvl>
    <w:lvl w:ilvl="8" w:tplc="1156585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3C876EB"/>
    <w:multiLevelType w:val="hybridMultilevel"/>
    <w:tmpl w:val="D7125160"/>
    <w:lvl w:ilvl="0" w:tplc="22EC2BDE">
      <w:start w:val="1"/>
      <w:numFmt w:val="bullet"/>
      <w:lvlText w:val="•"/>
      <w:lvlJc w:val="left"/>
      <w:pPr>
        <w:tabs>
          <w:tab w:val="num" w:pos="720"/>
        </w:tabs>
        <w:ind w:left="720" w:hanging="360"/>
      </w:pPr>
      <w:rPr>
        <w:rFonts w:ascii="Arial" w:hAnsi="Arial" w:cs="Times New Roman" w:hint="default"/>
      </w:rPr>
    </w:lvl>
    <w:lvl w:ilvl="1" w:tplc="38CC7766">
      <w:start w:val="1"/>
      <w:numFmt w:val="bullet"/>
      <w:lvlText w:val="•"/>
      <w:lvlJc w:val="left"/>
      <w:pPr>
        <w:tabs>
          <w:tab w:val="num" w:pos="1440"/>
        </w:tabs>
        <w:ind w:left="1440" w:hanging="360"/>
      </w:pPr>
      <w:rPr>
        <w:rFonts w:ascii="Arial" w:hAnsi="Arial" w:cs="Times New Roman" w:hint="default"/>
      </w:rPr>
    </w:lvl>
    <w:lvl w:ilvl="2" w:tplc="1D966AF2">
      <w:start w:val="1"/>
      <w:numFmt w:val="bullet"/>
      <w:lvlText w:val="•"/>
      <w:lvlJc w:val="left"/>
      <w:pPr>
        <w:tabs>
          <w:tab w:val="num" w:pos="2160"/>
        </w:tabs>
        <w:ind w:left="2160" w:hanging="360"/>
      </w:pPr>
      <w:rPr>
        <w:rFonts w:ascii="Arial" w:hAnsi="Arial" w:cs="Times New Roman" w:hint="default"/>
      </w:rPr>
    </w:lvl>
    <w:lvl w:ilvl="3" w:tplc="5CB27154">
      <w:start w:val="1"/>
      <w:numFmt w:val="bullet"/>
      <w:lvlText w:val="•"/>
      <w:lvlJc w:val="left"/>
      <w:pPr>
        <w:tabs>
          <w:tab w:val="num" w:pos="2880"/>
        </w:tabs>
        <w:ind w:left="2880" w:hanging="360"/>
      </w:pPr>
      <w:rPr>
        <w:rFonts w:ascii="Arial" w:hAnsi="Arial" w:cs="Times New Roman" w:hint="default"/>
      </w:rPr>
    </w:lvl>
    <w:lvl w:ilvl="4" w:tplc="1E26D8DE">
      <w:start w:val="1"/>
      <w:numFmt w:val="bullet"/>
      <w:lvlText w:val="•"/>
      <w:lvlJc w:val="left"/>
      <w:pPr>
        <w:tabs>
          <w:tab w:val="num" w:pos="3600"/>
        </w:tabs>
        <w:ind w:left="3600" w:hanging="360"/>
      </w:pPr>
      <w:rPr>
        <w:rFonts w:ascii="Arial" w:hAnsi="Arial" w:cs="Times New Roman" w:hint="default"/>
      </w:rPr>
    </w:lvl>
    <w:lvl w:ilvl="5" w:tplc="3A80C754">
      <w:start w:val="1"/>
      <w:numFmt w:val="bullet"/>
      <w:lvlText w:val="•"/>
      <w:lvlJc w:val="left"/>
      <w:pPr>
        <w:tabs>
          <w:tab w:val="num" w:pos="4320"/>
        </w:tabs>
        <w:ind w:left="4320" w:hanging="360"/>
      </w:pPr>
      <w:rPr>
        <w:rFonts w:ascii="Arial" w:hAnsi="Arial" w:cs="Times New Roman" w:hint="default"/>
      </w:rPr>
    </w:lvl>
    <w:lvl w:ilvl="6" w:tplc="64CE88EA">
      <w:start w:val="1"/>
      <w:numFmt w:val="bullet"/>
      <w:lvlText w:val="•"/>
      <w:lvlJc w:val="left"/>
      <w:pPr>
        <w:tabs>
          <w:tab w:val="num" w:pos="5040"/>
        </w:tabs>
        <w:ind w:left="5040" w:hanging="360"/>
      </w:pPr>
      <w:rPr>
        <w:rFonts w:ascii="Arial" w:hAnsi="Arial" w:cs="Times New Roman" w:hint="default"/>
      </w:rPr>
    </w:lvl>
    <w:lvl w:ilvl="7" w:tplc="F6D032D0">
      <w:start w:val="1"/>
      <w:numFmt w:val="bullet"/>
      <w:lvlText w:val="•"/>
      <w:lvlJc w:val="left"/>
      <w:pPr>
        <w:tabs>
          <w:tab w:val="num" w:pos="5760"/>
        </w:tabs>
        <w:ind w:left="5760" w:hanging="360"/>
      </w:pPr>
      <w:rPr>
        <w:rFonts w:ascii="Arial" w:hAnsi="Arial" w:cs="Times New Roman" w:hint="default"/>
      </w:rPr>
    </w:lvl>
    <w:lvl w:ilvl="8" w:tplc="AF24841A">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27A77E60"/>
    <w:multiLevelType w:val="hybridMultilevel"/>
    <w:tmpl w:val="18A0353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9F1274"/>
    <w:multiLevelType w:val="hybridMultilevel"/>
    <w:tmpl w:val="5A84D6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2C5447"/>
    <w:multiLevelType w:val="hybridMultilevel"/>
    <w:tmpl w:val="EA52115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E54660"/>
    <w:multiLevelType w:val="hybridMultilevel"/>
    <w:tmpl w:val="480C50C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AC3DF2"/>
    <w:multiLevelType w:val="hybridMultilevel"/>
    <w:tmpl w:val="7F5AFF3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8D4AFC"/>
    <w:multiLevelType w:val="hybridMultilevel"/>
    <w:tmpl w:val="A58EB0C0"/>
    <w:lvl w:ilvl="0" w:tplc="EB188900">
      <w:start w:val="1"/>
      <w:numFmt w:val="bullet"/>
      <w:lvlText w:val="•"/>
      <w:lvlJc w:val="left"/>
      <w:pPr>
        <w:tabs>
          <w:tab w:val="num" w:pos="720"/>
        </w:tabs>
        <w:ind w:left="720" w:hanging="360"/>
      </w:pPr>
      <w:rPr>
        <w:rFonts w:ascii="Arial" w:hAnsi="Arial" w:cs="Times New Roman" w:hint="default"/>
      </w:rPr>
    </w:lvl>
    <w:lvl w:ilvl="1" w:tplc="4C526DEE">
      <w:numFmt w:val="bullet"/>
      <w:lvlText w:val="–"/>
      <w:lvlJc w:val="left"/>
      <w:pPr>
        <w:tabs>
          <w:tab w:val="num" w:pos="1440"/>
        </w:tabs>
        <w:ind w:left="1440" w:hanging="360"/>
      </w:pPr>
      <w:rPr>
        <w:rFonts w:ascii="Arial" w:hAnsi="Arial" w:cs="Times New Roman" w:hint="default"/>
      </w:rPr>
    </w:lvl>
    <w:lvl w:ilvl="2" w:tplc="B8763B3E">
      <w:start w:val="1"/>
      <w:numFmt w:val="bullet"/>
      <w:lvlText w:val="•"/>
      <w:lvlJc w:val="left"/>
      <w:pPr>
        <w:tabs>
          <w:tab w:val="num" w:pos="2160"/>
        </w:tabs>
        <w:ind w:left="2160" w:hanging="360"/>
      </w:pPr>
      <w:rPr>
        <w:rFonts w:ascii="Arial" w:hAnsi="Arial" w:cs="Times New Roman" w:hint="default"/>
      </w:rPr>
    </w:lvl>
    <w:lvl w:ilvl="3" w:tplc="3EF221DC">
      <w:start w:val="1"/>
      <w:numFmt w:val="bullet"/>
      <w:lvlText w:val="•"/>
      <w:lvlJc w:val="left"/>
      <w:pPr>
        <w:tabs>
          <w:tab w:val="num" w:pos="2880"/>
        </w:tabs>
        <w:ind w:left="2880" w:hanging="360"/>
      </w:pPr>
      <w:rPr>
        <w:rFonts w:ascii="Arial" w:hAnsi="Arial" w:cs="Times New Roman" w:hint="default"/>
      </w:rPr>
    </w:lvl>
    <w:lvl w:ilvl="4" w:tplc="6A0242E8">
      <w:start w:val="1"/>
      <w:numFmt w:val="bullet"/>
      <w:lvlText w:val="•"/>
      <w:lvlJc w:val="left"/>
      <w:pPr>
        <w:tabs>
          <w:tab w:val="num" w:pos="3600"/>
        </w:tabs>
        <w:ind w:left="3600" w:hanging="360"/>
      </w:pPr>
      <w:rPr>
        <w:rFonts w:ascii="Arial" w:hAnsi="Arial" w:cs="Times New Roman" w:hint="default"/>
      </w:rPr>
    </w:lvl>
    <w:lvl w:ilvl="5" w:tplc="407E7F88">
      <w:start w:val="1"/>
      <w:numFmt w:val="bullet"/>
      <w:lvlText w:val="•"/>
      <w:lvlJc w:val="left"/>
      <w:pPr>
        <w:tabs>
          <w:tab w:val="num" w:pos="4320"/>
        </w:tabs>
        <w:ind w:left="4320" w:hanging="360"/>
      </w:pPr>
      <w:rPr>
        <w:rFonts w:ascii="Arial" w:hAnsi="Arial" w:cs="Times New Roman" w:hint="default"/>
      </w:rPr>
    </w:lvl>
    <w:lvl w:ilvl="6" w:tplc="E690D2BC">
      <w:start w:val="1"/>
      <w:numFmt w:val="bullet"/>
      <w:lvlText w:val="•"/>
      <w:lvlJc w:val="left"/>
      <w:pPr>
        <w:tabs>
          <w:tab w:val="num" w:pos="5040"/>
        </w:tabs>
        <w:ind w:left="5040" w:hanging="360"/>
      </w:pPr>
      <w:rPr>
        <w:rFonts w:ascii="Arial" w:hAnsi="Arial" w:cs="Times New Roman" w:hint="default"/>
      </w:rPr>
    </w:lvl>
    <w:lvl w:ilvl="7" w:tplc="0A442CAC">
      <w:start w:val="1"/>
      <w:numFmt w:val="bullet"/>
      <w:lvlText w:val="•"/>
      <w:lvlJc w:val="left"/>
      <w:pPr>
        <w:tabs>
          <w:tab w:val="num" w:pos="5760"/>
        </w:tabs>
        <w:ind w:left="5760" w:hanging="360"/>
      </w:pPr>
      <w:rPr>
        <w:rFonts w:ascii="Arial" w:hAnsi="Arial" w:cs="Times New Roman" w:hint="default"/>
      </w:rPr>
    </w:lvl>
    <w:lvl w:ilvl="8" w:tplc="432C4CA2">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3CD618BF"/>
    <w:multiLevelType w:val="hybridMultilevel"/>
    <w:tmpl w:val="0A7C8054"/>
    <w:lvl w:ilvl="0" w:tplc="04090011">
      <w:start w:val="1"/>
      <w:numFmt w:val="decimal"/>
      <w:lvlText w:val="%1)"/>
      <w:lvlJc w:val="left"/>
      <w:pPr>
        <w:ind w:left="720" w:hanging="360"/>
      </w:pPr>
    </w:lvl>
    <w:lvl w:ilvl="1" w:tplc="0409000B">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9C344A"/>
    <w:multiLevelType w:val="hybridMultilevel"/>
    <w:tmpl w:val="8CDA2A5E"/>
    <w:lvl w:ilvl="0" w:tplc="0409000B">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5AE5C0E"/>
    <w:multiLevelType w:val="hybridMultilevel"/>
    <w:tmpl w:val="A0D8EE6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C1230A"/>
    <w:multiLevelType w:val="hybridMultilevel"/>
    <w:tmpl w:val="E98EA76C"/>
    <w:lvl w:ilvl="0" w:tplc="04090011">
      <w:start w:val="1"/>
      <w:numFmt w:val="decimal"/>
      <w:lvlText w:val="%1)"/>
      <w:lvlJc w:val="left"/>
      <w:pPr>
        <w:ind w:left="720" w:hanging="360"/>
      </w:pPr>
    </w:lvl>
    <w:lvl w:ilvl="1" w:tplc="996AEBA2">
      <w:start w:val="1"/>
      <w:numFmt w:val="decimal"/>
      <w:lvlText w:val="%2.1"/>
      <w:lvlJc w:val="left"/>
      <w:pPr>
        <w:ind w:left="1440" w:hanging="360"/>
      </w:pPr>
      <w:rPr>
        <w:rFonts w:hint="eastAsia"/>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0C5DB3"/>
    <w:multiLevelType w:val="hybridMultilevel"/>
    <w:tmpl w:val="B41063D6"/>
    <w:lvl w:ilvl="0" w:tplc="7AFC744A">
      <w:start w:val="1"/>
      <w:numFmt w:val="bullet"/>
      <w:lvlText w:val="•"/>
      <w:lvlJc w:val="left"/>
      <w:pPr>
        <w:tabs>
          <w:tab w:val="num" w:pos="720"/>
        </w:tabs>
        <w:ind w:left="720" w:hanging="360"/>
      </w:pPr>
      <w:rPr>
        <w:rFonts w:ascii="Arial" w:hAnsi="Arial" w:cs="Times New Roman" w:hint="default"/>
      </w:rPr>
    </w:lvl>
    <w:lvl w:ilvl="1" w:tplc="D9702AE6">
      <w:numFmt w:val="bullet"/>
      <w:lvlText w:val="–"/>
      <w:lvlJc w:val="left"/>
      <w:pPr>
        <w:tabs>
          <w:tab w:val="num" w:pos="1440"/>
        </w:tabs>
        <w:ind w:left="1440" w:hanging="360"/>
      </w:pPr>
      <w:rPr>
        <w:rFonts w:ascii="Arial" w:hAnsi="Arial" w:cs="Times New Roman" w:hint="default"/>
      </w:rPr>
    </w:lvl>
    <w:lvl w:ilvl="2" w:tplc="009A7AB2">
      <w:numFmt w:val="bullet"/>
      <w:lvlText w:val="•"/>
      <w:lvlJc w:val="left"/>
      <w:pPr>
        <w:tabs>
          <w:tab w:val="num" w:pos="2160"/>
        </w:tabs>
        <w:ind w:left="2160" w:hanging="360"/>
      </w:pPr>
      <w:rPr>
        <w:rFonts w:ascii="Arial" w:hAnsi="Arial" w:cs="Times New Roman" w:hint="default"/>
      </w:rPr>
    </w:lvl>
    <w:lvl w:ilvl="3" w:tplc="619C304E">
      <w:start w:val="1"/>
      <w:numFmt w:val="bullet"/>
      <w:lvlText w:val="•"/>
      <w:lvlJc w:val="left"/>
      <w:pPr>
        <w:tabs>
          <w:tab w:val="num" w:pos="2880"/>
        </w:tabs>
        <w:ind w:left="2880" w:hanging="360"/>
      </w:pPr>
      <w:rPr>
        <w:rFonts w:ascii="Arial" w:hAnsi="Arial" w:cs="Times New Roman" w:hint="default"/>
      </w:rPr>
    </w:lvl>
    <w:lvl w:ilvl="4" w:tplc="9982BC80">
      <w:start w:val="1"/>
      <w:numFmt w:val="bullet"/>
      <w:lvlText w:val="•"/>
      <w:lvlJc w:val="left"/>
      <w:pPr>
        <w:tabs>
          <w:tab w:val="num" w:pos="3600"/>
        </w:tabs>
        <w:ind w:left="3600" w:hanging="360"/>
      </w:pPr>
      <w:rPr>
        <w:rFonts w:ascii="Arial" w:hAnsi="Arial" w:cs="Times New Roman" w:hint="default"/>
      </w:rPr>
    </w:lvl>
    <w:lvl w:ilvl="5" w:tplc="265608A8">
      <w:start w:val="1"/>
      <w:numFmt w:val="bullet"/>
      <w:lvlText w:val="•"/>
      <w:lvlJc w:val="left"/>
      <w:pPr>
        <w:tabs>
          <w:tab w:val="num" w:pos="4320"/>
        </w:tabs>
        <w:ind w:left="4320" w:hanging="360"/>
      </w:pPr>
      <w:rPr>
        <w:rFonts w:ascii="Arial" w:hAnsi="Arial" w:cs="Times New Roman" w:hint="default"/>
      </w:rPr>
    </w:lvl>
    <w:lvl w:ilvl="6" w:tplc="53E259A8">
      <w:start w:val="1"/>
      <w:numFmt w:val="bullet"/>
      <w:lvlText w:val="•"/>
      <w:lvlJc w:val="left"/>
      <w:pPr>
        <w:tabs>
          <w:tab w:val="num" w:pos="5040"/>
        </w:tabs>
        <w:ind w:left="5040" w:hanging="360"/>
      </w:pPr>
      <w:rPr>
        <w:rFonts w:ascii="Arial" w:hAnsi="Arial" w:cs="Times New Roman" w:hint="default"/>
      </w:rPr>
    </w:lvl>
    <w:lvl w:ilvl="7" w:tplc="E3524A3E">
      <w:start w:val="1"/>
      <w:numFmt w:val="bullet"/>
      <w:lvlText w:val="•"/>
      <w:lvlJc w:val="left"/>
      <w:pPr>
        <w:tabs>
          <w:tab w:val="num" w:pos="5760"/>
        </w:tabs>
        <w:ind w:left="5760" w:hanging="360"/>
      </w:pPr>
      <w:rPr>
        <w:rFonts w:ascii="Arial" w:hAnsi="Arial" w:cs="Times New Roman" w:hint="default"/>
      </w:rPr>
    </w:lvl>
    <w:lvl w:ilvl="8" w:tplc="AA66B2AC">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4EE86566"/>
    <w:multiLevelType w:val="hybridMultilevel"/>
    <w:tmpl w:val="959AB3E4"/>
    <w:lvl w:ilvl="0" w:tplc="E9C4A4B0">
      <w:start w:val="1"/>
      <w:numFmt w:val="bullet"/>
      <w:lvlText w:val="•"/>
      <w:lvlJc w:val="left"/>
      <w:pPr>
        <w:tabs>
          <w:tab w:val="num" w:pos="720"/>
        </w:tabs>
        <w:ind w:left="720" w:hanging="360"/>
      </w:pPr>
      <w:rPr>
        <w:rFonts w:ascii="Arial" w:hAnsi="Arial" w:cs="Times New Roman" w:hint="default"/>
      </w:rPr>
    </w:lvl>
    <w:lvl w:ilvl="1" w:tplc="6F5A433E">
      <w:numFmt w:val="bullet"/>
      <w:lvlText w:val="–"/>
      <w:lvlJc w:val="left"/>
      <w:pPr>
        <w:tabs>
          <w:tab w:val="num" w:pos="1440"/>
        </w:tabs>
        <w:ind w:left="1440" w:hanging="360"/>
      </w:pPr>
      <w:rPr>
        <w:rFonts w:ascii="Arial" w:hAnsi="Arial" w:cs="Times New Roman" w:hint="default"/>
      </w:rPr>
    </w:lvl>
    <w:lvl w:ilvl="2" w:tplc="0D56FE8E">
      <w:numFmt w:val="bullet"/>
      <w:lvlText w:val="•"/>
      <w:lvlJc w:val="left"/>
      <w:pPr>
        <w:tabs>
          <w:tab w:val="num" w:pos="2160"/>
        </w:tabs>
        <w:ind w:left="2160" w:hanging="360"/>
      </w:pPr>
      <w:rPr>
        <w:rFonts w:ascii="Arial" w:hAnsi="Arial" w:cs="Times New Roman" w:hint="default"/>
      </w:rPr>
    </w:lvl>
    <w:lvl w:ilvl="3" w:tplc="424CF23C">
      <w:start w:val="1"/>
      <w:numFmt w:val="bullet"/>
      <w:lvlText w:val="•"/>
      <w:lvlJc w:val="left"/>
      <w:pPr>
        <w:tabs>
          <w:tab w:val="num" w:pos="2880"/>
        </w:tabs>
        <w:ind w:left="2880" w:hanging="360"/>
      </w:pPr>
      <w:rPr>
        <w:rFonts w:ascii="Arial" w:hAnsi="Arial" w:cs="Times New Roman" w:hint="default"/>
      </w:rPr>
    </w:lvl>
    <w:lvl w:ilvl="4" w:tplc="6B200B8E">
      <w:start w:val="1"/>
      <w:numFmt w:val="bullet"/>
      <w:lvlText w:val="•"/>
      <w:lvlJc w:val="left"/>
      <w:pPr>
        <w:tabs>
          <w:tab w:val="num" w:pos="3600"/>
        </w:tabs>
        <w:ind w:left="3600" w:hanging="360"/>
      </w:pPr>
      <w:rPr>
        <w:rFonts w:ascii="Arial" w:hAnsi="Arial" w:cs="Times New Roman" w:hint="default"/>
      </w:rPr>
    </w:lvl>
    <w:lvl w:ilvl="5" w:tplc="9490E81E">
      <w:start w:val="1"/>
      <w:numFmt w:val="bullet"/>
      <w:lvlText w:val="•"/>
      <w:lvlJc w:val="left"/>
      <w:pPr>
        <w:tabs>
          <w:tab w:val="num" w:pos="4320"/>
        </w:tabs>
        <w:ind w:left="4320" w:hanging="360"/>
      </w:pPr>
      <w:rPr>
        <w:rFonts w:ascii="Arial" w:hAnsi="Arial" w:cs="Times New Roman" w:hint="default"/>
      </w:rPr>
    </w:lvl>
    <w:lvl w:ilvl="6" w:tplc="76120106">
      <w:start w:val="1"/>
      <w:numFmt w:val="bullet"/>
      <w:lvlText w:val="•"/>
      <w:lvlJc w:val="left"/>
      <w:pPr>
        <w:tabs>
          <w:tab w:val="num" w:pos="5040"/>
        </w:tabs>
        <w:ind w:left="5040" w:hanging="360"/>
      </w:pPr>
      <w:rPr>
        <w:rFonts w:ascii="Arial" w:hAnsi="Arial" w:cs="Times New Roman" w:hint="default"/>
      </w:rPr>
    </w:lvl>
    <w:lvl w:ilvl="7" w:tplc="C03E991C">
      <w:start w:val="1"/>
      <w:numFmt w:val="bullet"/>
      <w:lvlText w:val="•"/>
      <w:lvlJc w:val="left"/>
      <w:pPr>
        <w:tabs>
          <w:tab w:val="num" w:pos="5760"/>
        </w:tabs>
        <w:ind w:left="5760" w:hanging="360"/>
      </w:pPr>
      <w:rPr>
        <w:rFonts w:ascii="Arial" w:hAnsi="Arial" w:cs="Times New Roman" w:hint="default"/>
      </w:rPr>
    </w:lvl>
    <w:lvl w:ilvl="8" w:tplc="72CA16AA">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52844D8C"/>
    <w:multiLevelType w:val="hybridMultilevel"/>
    <w:tmpl w:val="583A2E56"/>
    <w:lvl w:ilvl="0" w:tplc="159E9952">
      <w:start w:val="1"/>
      <w:numFmt w:val="bullet"/>
      <w:lvlText w:val="•"/>
      <w:lvlJc w:val="left"/>
      <w:pPr>
        <w:tabs>
          <w:tab w:val="num" w:pos="720"/>
        </w:tabs>
        <w:ind w:left="720" w:hanging="360"/>
      </w:pPr>
      <w:rPr>
        <w:rFonts w:ascii="Arial" w:hAnsi="Arial" w:hint="default"/>
      </w:rPr>
    </w:lvl>
    <w:lvl w:ilvl="1" w:tplc="704CABD4">
      <w:numFmt w:val="bullet"/>
      <w:lvlText w:val="–"/>
      <w:lvlJc w:val="left"/>
      <w:pPr>
        <w:tabs>
          <w:tab w:val="num" w:pos="1440"/>
        </w:tabs>
        <w:ind w:left="1440" w:hanging="360"/>
      </w:pPr>
      <w:rPr>
        <w:rFonts w:ascii="Arial" w:hAnsi="Arial" w:hint="default"/>
      </w:rPr>
    </w:lvl>
    <w:lvl w:ilvl="2" w:tplc="8466A89C">
      <w:start w:val="1"/>
      <w:numFmt w:val="bullet"/>
      <w:lvlText w:val="•"/>
      <w:lvlJc w:val="left"/>
      <w:pPr>
        <w:tabs>
          <w:tab w:val="num" w:pos="2160"/>
        </w:tabs>
        <w:ind w:left="2160" w:hanging="360"/>
      </w:pPr>
      <w:rPr>
        <w:rFonts w:ascii="Arial" w:hAnsi="Arial" w:hint="default"/>
      </w:rPr>
    </w:lvl>
    <w:lvl w:ilvl="3" w:tplc="DF9A91AA" w:tentative="1">
      <w:start w:val="1"/>
      <w:numFmt w:val="bullet"/>
      <w:lvlText w:val="•"/>
      <w:lvlJc w:val="left"/>
      <w:pPr>
        <w:tabs>
          <w:tab w:val="num" w:pos="2880"/>
        </w:tabs>
        <w:ind w:left="2880" w:hanging="360"/>
      </w:pPr>
      <w:rPr>
        <w:rFonts w:ascii="Arial" w:hAnsi="Arial" w:hint="default"/>
      </w:rPr>
    </w:lvl>
    <w:lvl w:ilvl="4" w:tplc="C71C2AA6" w:tentative="1">
      <w:start w:val="1"/>
      <w:numFmt w:val="bullet"/>
      <w:lvlText w:val="•"/>
      <w:lvlJc w:val="left"/>
      <w:pPr>
        <w:tabs>
          <w:tab w:val="num" w:pos="3600"/>
        </w:tabs>
        <w:ind w:left="3600" w:hanging="360"/>
      </w:pPr>
      <w:rPr>
        <w:rFonts w:ascii="Arial" w:hAnsi="Arial" w:hint="default"/>
      </w:rPr>
    </w:lvl>
    <w:lvl w:ilvl="5" w:tplc="8996CF94" w:tentative="1">
      <w:start w:val="1"/>
      <w:numFmt w:val="bullet"/>
      <w:lvlText w:val="•"/>
      <w:lvlJc w:val="left"/>
      <w:pPr>
        <w:tabs>
          <w:tab w:val="num" w:pos="4320"/>
        </w:tabs>
        <w:ind w:left="4320" w:hanging="360"/>
      </w:pPr>
      <w:rPr>
        <w:rFonts w:ascii="Arial" w:hAnsi="Arial" w:hint="default"/>
      </w:rPr>
    </w:lvl>
    <w:lvl w:ilvl="6" w:tplc="05F4CF58" w:tentative="1">
      <w:start w:val="1"/>
      <w:numFmt w:val="bullet"/>
      <w:lvlText w:val="•"/>
      <w:lvlJc w:val="left"/>
      <w:pPr>
        <w:tabs>
          <w:tab w:val="num" w:pos="5040"/>
        </w:tabs>
        <w:ind w:left="5040" w:hanging="360"/>
      </w:pPr>
      <w:rPr>
        <w:rFonts w:ascii="Arial" w:hAnsi="Arial" w:hint="default"/>
      </w:rPr>
    </w:lvl>
    <w:lvl w:ilvl="7" w:tplc="F3F21068" w:tentative="1">
      <w:start w:val="1"/>
      <w:numFmt w:val="bullet"/>
      <w:lvlText w:val="•"/>
      <w:lvlJc w:val="left"/>
      <w:pPr>
        <w:tabs>
          <w:tab w:val="num" w:pos="5760"/>
        </w:tabs>
        <w:ind w:left="5760" w:hanging="360"/>
      </w:pPr>
      <w:rPr>
        <w:rFonts w:ascii="Arial" w:hAnsi="Arial" w:hint="default"/>
      </w:rPr>
    </w:lvl>
    <w:lvl w:ilvl="8" w:tplc="CCEAE53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A95530B"/>
    <w:multiLevelType w:val="hybridMultilevel"/>
    <w:tmpl w:val="11FC474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1A1E6B"/>
    <w:multiLevelType w:val="hybridMultilevel"/>
    <w:tmpl w:val="5AD4F3C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72B31005"/>
    <w:multiLevelType w:val="hybridMultilevel"/>
    <w:tmpl w:val="678A8784"/>
    <w:lvl w:ilvl="0" w:tplc="46B03FF6">
      <w:start w:val="1"/>
      <w:numFmt w:val="bullet"/>
      <w:lvlText w:val="•"/>
      <w:lvlJc w:val="left"/>
      <w:pPr>
        <w:tabs>
          <w:tab w:val="num" w:pos="720"/>
        </w:tabs>
        <w:ind w:left="720" w:hanging="360"/>
      </w:pPr>
      <w:rPr>
        <w:rFonts w:ascii="Arial" w:hAnsi="Arial" w:cs="Times New Roman" w:hint="default"/>
      </w:rPr>
    </w:lvl>
    <w:lvl w:ilvl="1" w:tplc="2766D0BE">
      <w:numFmt w:val="bullet"/>
      <w:lvlText w:val="–"/>
      <w:lvlJc w:val="left"/>
      <w:pPr>
        <w:tabs>
          <w:tab w:val="num" w:pos="1440"/>
        </w:tabs>
        <w:ind w:left="1440" w:hanging="360"/>
      </w:pPr>
      <w:rPr>
        <w:rFonts w:ascii="Arial" w:hAnsi="Arial" w:cs="Times New Roman" w:hint="default"/>
      </w:rPr>
    </w:lvl>
    <w:lvl w:ilvl="2" w:tplc="A5A05A16">
      <w:numFmt w:val="bullet"/>
      <w:lvlText w:val="•"/>
      <w:lvlJc w:val="left"/>
      <w:pPr>
        <w:tabs>
          <w:tab w:val="num" w:pos="2160"/>
        </w:tabs>
        <w:ind w:left="2160" w:hanging="360"/>
      </w:pPr>
      <w:rPr>
        <w:rFonts w:ascii="Arial" w:hAnsi="Arial" w:cs="Times New Roman" w:hint="default"/>
      </w:rPr>
    </w:lvl>
    <w:lvl w:ilvl="3" w:tplc="5C628E1E">
      <w:start w:val="1"/>
      <w:numFmt w:val="bullet"/>
      <w:lvlText w:val="•"/>
      <w:lvlJc w:val="left"/>
      <w:pPr>
        <w:tabs>
          <w:tab w:val="num" w:pos="2880"/>
        </w:tabs>
        <w:ind w:left="2880" w:hanging="360"/>
      </w:pPr>
      <w:rPr>
        <w:rFonts w:ascii="Arial" w:hAnsi="Arial" w:cs="Times New Roman" w:hint="default"/>
      </w:rPr>
    </w:lvl>
    <w:lvl w:ilvl="4" w:tplc="AE6A9216">
      <w:start w:val="1"/>
      <w:numFmt w:val="bullet"/>
      <w:lvlText w:val="•"/>
      <w:lvlJc w:val="left"/>
      <w:pPr>
        <w:tabs>
          <w:tab w:val="num" w:pos="3600"/>
        </w:tabs>
        <w:ind w:left="3600" w:hanging="360"/>
      </w:pPr>
      <w:rPr>
        <w:rFonts w:ascii="Arial" w:hAnsi="Arial" w:cs="Times New Roman" w:hint="default"/>
      </w:rPr>
    </w:lvl>
    <w:lvl w:ilvl="5" w:tplc="0358C0DC">
      <w:start w:val="1"/>
      <w:numFmt w:val="bullet"/>
      <w:lvlText w:val="•"/>
      <w:lvlJc w:val="left"/>
      <w:pPr>
        <w:tabs>
          <w:tab w:val="num" w:pos="4320"/>
        </w:tabs>
        <w:ind w:left="4320" w:hanging="360"/>
      </w:pPr>
      <w:rPr>
        <w:rFonts w:ascii="Arial" w:hAnsi="Arial" w:cs="Times New Roman" w:hint="default"/>
      </w:rPr>
    </w:lvl>
    <w:lvl w:ilvl="6" w:tplc="3A622290">
      <w:start w:val="1"/>
      <w:numFmt w:val="bullet"/>
      <w:lvlText w:val="•"/>
      <w:lvlJc w:val="left"/>
      <w:pPr>
        <w:tabs>
          <w:tab w:val="num" w:pos="5040"/>
        </w:tabs>
        <w:ind w:left="5040" w:hanging="360"/>
      </w:pPr>
      <w:rPr>
        <w:rFonts w:ascii="Arial" w:hAnsi="Arial" w:cs="Times New Roman" w:hint="default"/>
      </w:rPr>
    </w:lvl>
    <w:lvl w:ilvl="7" w:tplc="79960FF6">
      <w:start w:val="1"/>
      <w:numFmt w:val="bullet"/>
      <w:lvlText w:val="•"/>
      <w:lvlJc w:val="left"/>
      <w:pPr>
        <w:tabs>
          <w:tab w:val="num" w:pos="5760"/>
        </w:tabs>
        <w:ind w:left="5760" w:hanging="360"/>
      </w:pPr>
      <w:rPr>
        <w:rFonts w:ascii="Arial" w:hAnsi="Arial" w:cs="Times New Roman" w:hint="default"/>
      </w:rPr>
    </w:lvl>
    <w:lvl w:ilvl="8" w:tplc="B03463E4">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B4C57FD"/>
    <w:multiLevelType w:val="hybridMultilevel"/>
    <w:tmpl w:val="BB868C1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5"/>
  </w:num>
  <w:num w:numId="2">
    <w:abstractNumId w:val="15"/>
  </w:num>
  <w:num w:numId="3">
    <w:abstractNumId w:val="23"/>
  </w:num>
  <w:num w:numId="4">
    <w:abstractNumId w:val="27"/>
  </w:num>
  <w:num w:numId="5">
    <w:abstractNumId w:val="11"/>
  </w:num>
  <w:num w:numId="6">
    <w:abstractNumId w:val="18"/>
  </w:num>
  <w:num w:numId="7">
    <w:abstractNumId w:val="12"/>
  </w:num>
  <w:num w:numId="8">
    <w:abstractNumId w:val="24"/>
  </w:num>
  <w:num w:numId="9">
    <w:abstractNumId w:val="2"/>
  </w:num>
  <w:num w:numId="10">
    <w:abstractNumId w:val="20"/>
  </w:num>
  <w:num w:numId="11">
    <w:abstractNumId w:val="4"/>
  </w:num>
  <w:num w:numId="12">
    <w:abstractNumId w:val="1"/>
  </w:num>
  <w:num w:numId="13">
    <w:abstractNumId w:val="22"/>
  </w:num>
  <w:num w:numId="14">
    <w:abstractNumId w:val="3"/>
  </w:num>
  <w:num w:numId="15">
    <w:abstractNumId w:val="9"/>
  </w:num>
  <w:num w:numId="16">
    <w:abstractNumId w:val="6"/>
  </w:num>
  <w:num w:numId="17">
    <w:abstractNumId w:val="19"/>
  </w:num>
  <w:num w:numId="18">
    <w:abstractNumId w:val="5"/>
  </w:num>
  <w:num w:numId="19">
    <w:abstractNumId w:val="21"/>
  </w:num>
  <w:num w:numId="20">
    <w:abstractNumId w:val="7"/>
  </w:num>
  <w:num w:numId="21">
    <w:abstractNumId w:val="26"/>
  </w:num>
  <w:num w:numId="22">
    <w:abstractNumId w:val="17"/>
  </w:num>
  <w:num w:numId="23">
    <w:abstractNumId w:val="14"/>
  </w:num>
  <w:num w:numId="24">
    <w:abstractNumId w:val="13"/>
  </w:num>
  <w:num w:numId="25">
    <w:abstractNumId w:val="10"/>
  </w:num>
  <w:num w:numId="26">
    <w:abstractNumId w:val="8"/>
  </w:num>
  <w:num w:numId="27">
    <w:abstractNumId w:val="0"/>
  </w:num>
  <w:num w:numId="28">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0B18"/>
    <w:rsid w:val="00002134"/>
    <w:rsid w:val="0000314A"/>
    <w:rsid w:val="00003886"/>
    <w:rsid w:val="0000410D"/>
    <w:rsid w:val="0000460A"/>
    <w:rsid w:val="00004F59"/>
    <w:rsid w:val="00005012"/>
    <w:rsid w:val="0000539E"/>
    <w:rsid w:val="000054C0"/>
    <w:rsid w:val="00005B86"/>
    <w:rsid w:val="00005C4F"/>
    <w:rsid w:val="00005C84"/>
    <w:rsid w:val="000060C1"/>
    <w:rsid w:val="000060D6"/>
    <w:rsid w:val="000063A7"/>
    <w:rsid w:val="000065F8"/>
    <w:rsid w:val="0000694F"/>
    <w:rsid w:val="000070A7"/>
    <w:rsid w:val="00007D4A"/>
    <w:rsid w:val="00010025"/>
    <w:rsid w:val="0001068D"/>
    <w:rsid w:val="00010791"/>
    <w:rsid w:val="00011110"/>
    <w:rsid w:val="00011645"/>
    <w:rsid w:val="000116A5"/>
    <w:rsid w:val="00011C8C"/>
    <w:rsid w:val="00011F30"/>
    <w:rsid w:val="00011FFB"/>
    <w:rsid w:val="00012414"/>
    <w:rsid w:val="000124C4"/>
    <w:rsid w:val="000126F3"/>
    <w:rsid w:val="000127DB"/>
    <w:rsid w:val="000135C9"/>
    <w:rsid w:val="000137AA"/>
    <w:rsid w:val="00014D04"/>
    <w:rsid w:val="00015505"/>
    <w:rsid w:val="000156E5"/>
    <w:rsid w:val="00015A87"/>
    <w:rsid w:val="00016AC6"/>
    <w:rsid w:val="00016F3D"/>
    <w:rsid w:val="0001712D"/>
    <w:rsid w:val="000174AD"/>
    <w:rsid w:val="00017540"/>
    <w:rsid w:val="00017BA4"/>
    <w:rsid w:val="00017F49"/>
    <w:rsid w:val="000204CB"/>
    <w:rsid w:val="000208A6"/>
    <w:rsid w:val="00020A0A"/>
    <w:rsid w:val="00020A1C"/>
    <w:rsid w:val="0002175B"/>
    <w:rsid w:val="0002195F"/>
    <w:rsid w:val="00021B1B"/>
    <w:rsid w:val="00021C03"/>
    <w:rsid w:val="00022A7D"/>
    <w:rsid w:val="00023AA0"/>
    <w:rsid w:val="000241CB"/>
    <w:rsid w:val="00024245"/>
    <w:rsid w:val="000250AB"/>
    <w:rsid w:val="000253C5"/>
    <w:rsid w:val="0002552A"/>
    <w:rsid w:val="00025A64"/>
    <w:rsid w:val="000260C1"/>
    <w:rsid w:val="00026578"/>
    <w:rsid w:val="00026B07"/>
    <w:rsid w:val="0002754F"/>
    <w:rsid w:val="00030301"/>
    <w:rsid w:val="000303CB"/>
    <w:rsid w:val="00030815"/>
    <w:rsid w:val="00030BD6"/>
    <w:rsid w:val="00030DFC"/>
    <w:rsid w:val="000325F7"/>
    <w:rsid w:val="0003282A"/>
    <w:rsid w:val="00033073"/>
    <w:rsid w:val="000338A4"/>
    <w:rsid w:val="00033923"/>
    <w:rsid w:val="00033A89"/>
    <w:rsid w:val="00033D65"/>
    <w:rsid w:val="000343AE"/>
    <w:rsid w:val="00034864"/>
    <w:rsid w:val="00034EF8"/>
    <w:rsid w:val="00035872"/>
    <w:rsid w:val="00035C55"/>
    <w:rsid w:val="00035E82"/>
    <w:rsid w:val="000362AB"/>
    <w:rsid w:val="00036385"/>
    <w:rsid w:val="000363AE"/>
    <w:rsid w:val="000363FD"/>
    <w:rsid w:val="00036CBB"/>
    <w:rsid w:val="00036E1A"/>
    <w:rsid w:val="000372D1"/>
    <w:rsid w:val="00037671"/>
    <w:rsid w:val="0003772C"/>
    <w:rsid w:val="000377D4"/>
    <w:rsid w:val="00037A41"/>
    <w:rsid w:val="00037DBD"/>
    <w:rsid w:val="00037E65"/>
    <w:rsid w:val="0004097E"/>
    <w:rsid w:val="000412E1"/>
    <w:rsid w:val="00041D0C"/>
    <w:rsid w:val="00041E6C"/>
    <w:rsid w:val="000421F2"/>
    <w:rsid w:val="000424BE"/>
    <w:rsid w:val="0004269E"/>
    <w:rsid w:val="00042725"/>
    <w:rsid w:val="00042955"/>
    <w:rsid w:val="000439E7"/>
    <w:rsid w:val="00043F7C"/>
    <w:rsid w:val="00044275"/>
    <w:rsid w:val="00044623"/>
    <w:rsid w:val="00045071"/>
    <w:rsid w:val="000458FF"/>
    <w:rsid w:val="00046490"/>
    <w:rsid w:val="0004699F"/>
    <w:rsid w:val="00047398"/>
    <w:rsid w:val="00047423"/>
    <w:rsid w:val="00047D75"/>
    <w:rsid w:val="00050000"/>
    <w:rsid w:val="00050715"/>
    <w:rsid w:val="00050A74"/>
    <w:rsid w:val="000517C0"/>
    <w:rsid w:val="00051C37"/>
    <w:rsid w:val="00051D06"/>
    <w:rsid w:val="00051D8D"/>
    <w:rsid w:val="000520C7"/>
    <w:rsid w:val="0005214F"/>
    <w:rsid w:val="000523EF"/>
    <w:rsid w:val="00052720"/>
    <w:rsid w:val="00052966"/>
    <w:rsid w:val="00053004"/>
    <w:rsid w:val="000537F7"/>
    <w:rsid w:val="00053D7E"/>
    <w:rsid w:val="00053EBD"/>
    <w:rsid w:val="000540C0"/>
    <w:rsid w:val="00054698"/>
    <w:rsid w:val="0005477E"/>
    <w:rsid w:val="00055431"/>
    <w:rsid w:val="000559D2"/>
    <w:rsid w:val="00055E49"/>
    <w:rsid w:val="00056A48"/>
    <w:rsid w:val="0005753F"/>
    <w:rsid w:val="00057BFD"/>
    <w:rsid w:val="00057E25"/>
    <w:rsid w:val="00060CE4"/>
    <w:rsid w:val="00060DEE"/>
    <w:rsid w:val="00060F5B"/>
    <w:rsid w:val="000613E6"/>
    <w:rsid w:val="000614B4"/>
    <w:rsid w:val="00062164"/>
    <w:rsid w:val="0006282B"/>
    <w:rsid w:val="00062984"/>
    <w:rsid w:val="00063BB6"/>
    <w:rsid w:val="00063F76"/>
    <w:rsid w:val="0006415F"/>
    <w:rsid w:val="000641A0"/>
    <w:rsid w:val="000643C3"/>
    <w:rsid w:val="000643CC"/>
    <w:rsid w:val="000646BC"/>
    <w:rsid w:val="000646EB"/>
    <w:rsid w:val="00064728"/>
    <w:rsid w:val="000647E2"/>
    <w:rsid w:val="0006538A"/>
    <w:rsid w:val="000658F2"/>
    <w:rsid w:val="0006633A"/>
    <w:rsid w:val="00066EFF"/>
    <w:rsid w:val="00067498"/>
    <w:rsid w:val="000675EE"/>
    <w:rsid w:val="000677C6"/>
    <w:rsid w:val="00067C74"/>
    <w:rsid w:val="00067D9C"/>
    <w:rsid w:val="00067E6B"/>
    <w:rsid w:val="00067FEE"/>
    <w:rsid w:val="000710A9"/>
    <w:rsid w:val="00071A17"/>
    <w:rsid w:val="00071CCF"/>
    <w:rsid w:val="00071E64"/>
    <w:rsid w:val="0007205F"/>
    <w:rsid w:val="00072074"/>
    <w:rsid w:val="000722A7"/>
    <w:rsid w:val="00072367"/>
    <w:rsid w:val="00072F9F"/>
    <w:rsid w:val="000731F9"/>
    <w:rsid w:val="0007378E"/>
    <w:rsid w:val="000738A7"/>
    <w:rsid w:val="00074227"/>
    <w:rsid w:val="000749EF"/>
    <w:rsid w:val="00074E57"/>
    <w:rsid w:val="000753B6"/>
    <w:rsid w:val="0007552E"/>
    <w:rsid w:val="00075FDA"/>
    <w:rsid w:val="00076037"/>
    <w:rsid w:val="00076212"/>
    <w:rsid w:val="00076367"/>
    <w:rsid w:val="0007680E"/>
    <w:rsid w:val="00076A2B"/>
    <w:rsid w:val="00076CA6"/>
    <w:rsid w:val="00076E3A"/>
    <w:rsid w:val="00076F42"/>
    <w:rsid w:val="0007760D"/>
    <w:rsid w:val="00077644"/>
    <w:rsid w:val="00077878"/>
    <w:rsid w:val="00077C76"/>
    <w:rsid w:val="00077DB2"/>
    <w:rsid w:val="000804E1"/>
    <w:rsid w:val="0008054D"/>
    <w:rsid w:val="000810A7"/>
    <w:rsid w:val="00081472"/>
    <w:rsid w:val="000816D8"/>
    <w:rsid w:val="000817D8"/>
    <w:rsid w:val="00081F28"/>
    <w:rsid w:val="0008210E"/>
    <w:rsid w:val="000828C1"/>
    <w:rsid w:val="00082927"/>
    <w:rsid w:val="00082AB1"/>
    <w:rsid w:val="0008308B"/>
    <w:rsid w:val="000831D2"/>
    <w:rsid w:val="000838E0"/>
    <w:rsid w:val="00083C3C"/>
    <w:rsid w:val="000841C4"/>
    <w:rsid w:val="00084648"/>
    <w:rsid w:val="00084988"/>
    <w:rsid w:val="000849C5"/>
    <w:rsid w:val="00084FDF"/>
    <w:rsid w:val="00085374"/>
    <w:rsid w:val="00085970"/>
    <w:rsid w:val="00086187"/>
    <w:rsid w:val="0008625E"/>
    <w:rsid w:val="0008650F"/>
    <w:rsid w:val="0008719B"/>
    <w:rsid w:val="00087242"/>
    <w:rsid w:val="0008745A"/>
    <w:rsid w:val="00087541"/>
    <w:rsid w:val="00087CF0"/>
    <w:rsid w:val="000909EE"/>
    <w:rsid w:val="00090C6F"/>
    <w:rsid w:val="00090FD2"/>
    <w:rsid w:val="00091C53"/>
    <w:rsid w:val="00091C8C"/>
    <w:rsid w:val="00091DAE"/>
    <w:rsid w:val="0009206C"/>
    <w:rsid w:val="000921EC"/>
    <w:rsid w:val="0009234A"/>
    <w:rsid w:val="000931F0"/>
    <w:rsid w:val="0009327A"/>
    <w:rsid w:val="00093374"/>
    <w:rsid w:val="00093767"/>
    <w:rsid w:val="000937BF"/>
    <w:rsid w:val="00094268"/>
    <w:rsid w:val="00094600"/>
    <w:rsid w:val="00094B3C"/>
    <w:rsid w:val="00094CBB"/>
    <w:rsid w:val="00094D6F"/>
    <w:rsid w:val="000951E0"/>
    <w:rsid w:val="00095284"/>
    <w:rsid w:val="00095889"/>
    <w:rsid w:val="00095F77"/>
    <w:rsid w:val="00096648"/>
    <w:rsid w:val="00096806"/>
    <w:rsid w:val="000969DA"/>
    <w:rsid w:val="00096E01"/>
    <w:rsid w:val="00096F93"/>
    <w:rsid w:val="0009777D"/>
    <w:rsid w:val="00097909"/>
    <w:rsid w:val="00097E27"/>
    <w:rsid w:val="000A07A7"/>
    <w:rsid w:val="000A09D3"/>
    <w:rsid w:val="000A1A4E"/>
    <w:rsid w:val="000A1B1D"/>
    <w:rsid w:val="000A1BC9"/>
    <w:rsid w:val="000A2B56"/>
    <w:rsid w:val="000A2D2E"/>
    <w:rsid w:val="000A2DF4"/>
    <w:rsid w:val="000A3167"/>
    <w:rsid w:val="000A3A20"/>
    <w:rsid w:val="000A3E3D"/>
    <w:rsid w:val="000A3FE9"/>
    <w:rsid w:val="000A42BA"/>
    <w:rsid w:val="000A44AB"/>
    <w:rsid w:val="000A44E9"/>
    <w:rsid w:val="000A4AE5"/>
    <w:rsid w:val="000A4D08"/>
    <w:rsid w:val="000A535E"/>
    <w:rsid w:val="000A53D8"/>
    <w:rsid w:val="000A5784"/>
    <w:rsid w:val="000A5C78"/>
    <w:rsid w:val="000A5E0C"/>
    <w:rsid w:val="000A65CD"/>
    <w:rsid w:val="000A6BF8"/>
    <w:rsid w:val="000A6BFC"/>
    <w:rsid w:val="000A7928"/>
    <w:rsid w:val="000A7E44"/>
    <w:rsid w:val="000B0538"/>
    <w:rsid w:val="000B0969"/>
    <w:rsid w:val="000B0CFE"/>
    <w:rsid w:val="000B175F"/>
    <w:rsid w:val="000B17B6"/>
    <w:rsid w:val="000B17FB"/>
    <w:rsid w:val="000B1C22"/>
    <w:rsid w:val="000B29A6"/>
    <w:rsid w:val="000B2F47"/>
    <w:rsid w:val="000B3216"/>
    <w:rsid w:val="000B3390"/>
    <w:rsid w:val="000B33C6"/>
    <w:rsid w:val="000B36EE"/>
    <w:rsid w:val="000B3F5F"/>
    <w:rsid w:val="000B40D1"/>
    <w:rsid w:val="000B4C7F"/>
    <w:rsid w:val="000B555C"/>
    <w:rsid w:val="000B5D4F"/>
    <w:rsid w:val="000B5F99"/>
    <w:rsid w:val="000B624D"/>
    <w:rsid w:val="000B678A"/>
    <w:rsid w:val="000B6824"/>
    <w:rsid w:val="000B6BBD"/>
    <w:rsid w:val="000B6BC5"/>
    <w:rsid w:val="000B75C0"/>
    <w:rsid w:val="000B7E61"/>
    <w:rsid w:val="000C00D0"/>
    <w:rsid w:val="000C0172"/>
    <w:rsid w:val="000C06A6"/>
    <w:rsid w:val="000C0DB0"/>
    <w:rsid w:val="000C0DE3"/>
    <w:rsid w:val="000C1001"/>
    <w:rsid w:val="000C1177"/>
    <w:rsid w:val="000C18A4"/>
    <w:rsid w:val="000C1B5F"/>
    <w:rsid w:val="000C2208"/>
    <w:rsid w:val="000C30D9"/>
    <w:rsid w:val="000C31B8"/>
    <w:rsid w:val="000C4197"/>
    <w:rsid w:val="000C4D73"/>
    <w:rsid w:val="000C515A"/>
    <w:rsid w:val="000C7A97"/>
    <w:rsid w:val="000D03B5"/>
    <w:rsid w:val="000D13EC"/>
    <w:rsid w:val="000D1E97"/>
    <w:rsid w:val="000D2554"/>
    <w:rsid w:val="000D284E"/>
    <w:rsid w:val="000D30E4"/>
    <w:rsid w:val="000D3112"/>
    <w:rsid w:val="000D360C"/>
    <w:rsid w:val="000D3A53"/>
    <w:rsid w:val="000D3C4D"/>
    <w:rsid w:val="000D4585"/>
    <w:rsid w:val="000D4996"/>
    <w:rsid w:val="000D4B27"/>
    <w:rsid w:val="000D5391"/>
    <w:rsid w:val="000D5D10"/>
    <w:rsid w:val="000D6B8D"/>
    <w:rsid w:val="000D6CB1"/>
    <w:rsid w:val="000D6D38"/>
    <w:rsid w:val="000D6D9E"/>
    <w:rsid w:val="000D75FD"/>
    <w:rsid w:val="000D7BD4"/>
    <w:rsid w:val="000E068D"/>
    <w:rsid w:val="000E0F87"/>
    <w:rsid w:val="000E1909"/>
    <w:rsid w:val="000E208C"/>
    <w:rsid w:val="000E33F4"/>
    <w:rsid w:val="000E3C6B"/>
    <w:rsid w:val="000E4629"/>
    <w:rsid w:val="000E4C28"/>
    <w:rsid w:val="000E4E15"/>
    <w:rsid w:val="000E5D71"/>
    <w:rsid w:val="000E681E"/>
    <w:rsid w:val="000E7159"/>
    <w:rsid w:val="000E7E98"/>
    <w:rsid w:val="000E7F62"/>
    <w:rsid w:val="000F00ED"/>
    <w:rsid w:val="000F1063"/>
    <w:rsid w:val="000F10DE"/>
    <w:rsid w:val="000F11F0"/>
    <w:rsid w:val="000F1B3A"/>
    <w:rsid w:val="000F1F75"/>
    <w:rsid w:val="000F26CF"/>
    <w:rsid w:val="000F306D"/>
    <w:rsid w:val="000F332B"/>
    <w:rsid w:val="000F38D0"/>
    <w:rsid w:val="000F3F5E"/>
    <w:rsid w:val="000F463D"/>
    <w:rsid w:val="000F57D5"/>
    <w:rsid w:val="000F62FB"/>
    <w:rsid w:val="000F64C8"/>
    <w:rsid w:val="000F67E4"/>
    <w:rsid w:val="000F6E9B"/>
    <w:rsid w:val="000F71D0"/>
    <w:rsid w:val="000F75EA"/>
    <w:rsid w:val="000F761D"/>
    <w:rsid w:val="000F7AC2"/>
    <w:rsid w:val="000F7D04"/>
    <w:rsid w:val="00100239"/>
    <w:rsid w:val="001005AB"/>
    <w:rsid w:val="001009E1"/>
    <w:rsid w:val="00100B97"/>
    <w:rsid w:val="00100E80"/>
    <w:rsid w:val="001013FA"/>
    <w:rsid w:val="001017CA"/>
    <w:rsid w:val="00101AC6"/>
    <w:rsid w:val="00102A39"/>
    <w:rsid w:val="001032FB"/>
    <w:rsid w:val="00103937"/>
    <w:rsid w:val="001039F7"/>
    <w:rsid w:val="001042FE"/>
    <w:rsid w:val="0010493D"/>
    <w:rsid w:val="00104DA0"/>
    <w:rsid w:val="00104E57"/>
    <w:rsid w:val="00105160"/>
    <w:rsid w:val="001053C1"/>
    <w:rsid w:val="00105570"/>
    <w:rsid w:val="001055BB"/>
    <w:rsid w:val="001056CB"/>
    <w:rsid w:val="00105812"/>
    <w:rsid w:val="001067A4"/>
    <w:rsid w:val="00106BC9"/>
    <w:rsid w:val="00106C16"/>
    <w:rsid w:val="00107304"/>
    <w:rsid w:val="001076CE"/>
    <w:rsid w:val="001109E6"/>
    <w:rsid w:val="00110A24"/>
    <w:rsid w:val="001113AF"/>
    <w:rsid w:val="00111719"/>
    <w:rsid w:val="001120FC"/>
    <w:rsid w:val="0011229E"/>
    <w:rsid w:val="001127C1"/>
    <w:rsid w:val="001128A8"/>
    <w:rsid w:val="00112F21"/>
    <w:rsid w:val="0011300A"/>
    <w:rsid w:val="0011322D"/>
    <w:rsid w:val="00113355"/>
    <w:rsid w:val="001135BA"/>
    <w:rsid w:val="001141EA"/>
    <w:rsid w:val="00114BD9"/>
    <w:rsid w:val="00114E68"/>
    <w:rsid w:val="00114F04"/>
    <w:rsid w:val="001151F9"/>
    <w:rsid w:val="00115911"/>
    <w:rsid w:val="00116120"/>
    <w:rsid w:val="001163F3"/>
    <w:rsid w:val="0011660F"/>
    <w:rsid w:val="00116B73"/>
    <w:rsid w:val="00117296"/>
    <w:rsid w:val="00117423"/>
    <w:rsid w:val="001174AC"/>
    <w:rsid w:val="0011759E"/>
    <w:rsid w:val="00117610"/>
    <w:rsid w:val="00117670"/>
    <w:rsid w:val="00117E3A"/>
    <w:rsid w:val="0012082F"/>
    <w:rsid w:val="00120A72"/>
    <w:rsid w:val="00120CEA"/>
    <w:rsid w:val="001216B6"/>
    <w:rsid w:val="00122469"/>
    <w:rsid w:val="001233A1"/>
    <w:rsid w:val="00123439"/>
    <w:rsid w:val="00123B33"/>
    <w:rsid w:val="00123E23"/>
    <w:rsid w:val="00123E88"/>
    <w:rsid w:val="0012412F"/>
    <w:rsid w:val="00124183"/>
    <w:rsid w:val="00124728"/>
    <w:rsid w:val="00124BE6"/>
    <w:rsid w:val="00125339"/>
    <w:rsid w:val="00125C01"/>
    <w:rsid w:val="00125CA4"/>
    <w:rsid w:val="00125EA4"/>
    <w:rsid w:val="00125ED7"/>
    <w:rsid w:val="001267DA"/>
    <w:rsid w:val="00126884"/>
    <w:rsid w:val="00126A1D"/>
    <w:rsid w:val="00126C04"/>
    <w:rsid w:val="00127206"/>
    <w:rsid w:val="001274F5"/>
    <w:rsid w:val="001279D0"/>
    <w:rsid w:val="00127EA2"/>
    <w:rsid w:val="00130753"/>
    <w:rsid w:val="00130B3A"/>
    <w:rsid w:val="00130B83"/>
    <w:rsid w:val="00130EAE"/>
    <w:rsid w:val="0013155E"/>
    <w:rsid w:val="00132222"/>
    <w:rsid w:val="001326B7"/>
    <w:rsid w:val="00132BAC"/>
    <w:rsid w:val="00132CFC"/>
    <w:rsid w:val="0013361D"/>
    <w:rsid w:val="0013376C"/>
    <w:rsid w:val="00133C07"/>
    <w:rsid w:val="00134974"/>
    <w:rsid w:val="00134B9D"/>
    <w:rsid w:val="00135327"/>
    <w:rsid w:val="0013594B"/>
    <w:rsid w:val="00135972"/>
    <w:rsid w:val="00135A19"/>
    <w:rsid w:val="00136179"/>
    <w:rsid w:val="00136188"/>
    <w:rsid w:val="001364C0"/>
    <w:rsid w:val="0013659E"/>
    <w:rsid w:val="0013686B"/>
    <w:rsid w:val="0013688A"/>
    <w:rsid w:val="00136EA1"/>
    <w:rsid w:val="001371DD"/>
    <w:rsid w:val="00137CD3"/>
    <w:rsid w:val="001405C9"/>
    <w:rsid w:val="001405D0"/>
    <w:rsid w:val="00140A67"/>
    <w:rsid w:val="001410A9"/>
    <w:rsid w:val="001414E0"/>
    <w:rsid w:val="00141757"/>
    <w:rsid w:val="00141AC2"/>
    <w:rsid w:val="00141B8E"/>
    <w:rsid w:val="001420EF"/>
    <w:rsid w:val="0014212B"/>
    <w:rsid w:val="001421D0"/>
    <w:rsid w:val="0014227B"/>
    <w:rsid w:val="001426D9"/>
    <w:rsid w:val="0014343A"/>
    <w:rsid w:val="00143BD9"/>
    <w:rsid w:val="0014405C"/>
    <w:rsid w:val="00144307"/>
    <w:rsid w:val="0014440C"/>
    <w:rsid w:val="001446F5"/>
    <w:rsid w:val="001447C2"/>
    <w:rsid w:val="00144D06"/>
    <w:rsid w:val="00145AFF"/>
    <w:rsid w:val="00145B38"/>
    <w:rsid w:val="00145B6F"/>
    <w:rsid w:val="00145B94"/>
    <w:rsid w:val="00145D21"/>
    <w:rsid w:val="00146069"/>
    <w:rsid w:val="00146445"/>
    <w:rsid w:val="001465B0"/>
    <w:rsid w:val="00146A9C"/>
    <w:rsid w:val="00147F44"/>
    <w:rsid w:val="0015097A"/>
    <w:rsid w:val="001511AD"/>
    <w:rsid w:val="001512B1"/>
    <w:rsid w:val="0015172E"/>
    <w:rsid w:val="00151BB2"/>
    <w:rsid w:val="00153000"/>
    <w:rsid w:val="0015312D"/>
    <w:rsid w:val="00153307"/>
    <w:rsid w:val="00153B22"/>
    <w:rsid w:val="00154789"/>
    <w:rsid w:val="00154F45"/>
    <w:rsid w:val="001556D1"/>
    <w:rsid w:val="00155AEE"/>
    <w:rsid w:val="00155B12"/>
    <w:rsid w:val="00155CD9"/>
    <w:rsid w:val="00155E99"/>
    <w:rsid w:val="001563C1"/>
    <w:rsid w:val="001566FE"/>
    <w:rsid w:val="00156CCB"/>
    <w:rsid w:val="00156EF4"/>
    <w:rsid w:val="001572E4"/>
    <w:rsid w:val="00157A72"/>
    <w:rsid w:val="00157A85"/>
    <w:rsid w:val="00157BD9"/>
    <w:rsid w:val="00157E43"/>
    <w:rsid w:val="00160BF2"/>
    <w:rsid w:val="00160C79"/>
    <w:rsid w:val="00160EE7"/>
    <w:rsid w:val="00161189"/>
    <w:rsid w:val="00161B06"/>
    <w:rsid w:val="00161DC1"/>
    <w:rsid w:val="00161DEA"/>
    <w:rsid w:val="00161E41"/>
    <w:rsid w:val="00162531"/>
    <w:rsid w:val="001626E7"/>
    <w:rsid w:val="00162ADC"/>
    <w:rsid w:val="001631C7"/>
    <w:rsid w:val="0016331D"/>
    <w:rsid w:val="001633CB"/>
    <w:rsid w:val="00163436"/>
    <w:rsid w:val="00164712"/>
    <w:rsid w:val="0016473C"/>
    <w:rsid w:val="00164D4A"/>
    <w:rsid w:val="00164F5B"/>
    <w:rsid w:val="0016584C"/>
    <w:rsid w:val="00165B6E"/>
    <w:rsid w:val="00165F6C"/>
    <w:rsid w:val="00166875"/>
    <w:rsid w:val="00166941"/>
    <w:rsid w:val="00166AE0"/>
    <w:rsid w:val="00167384"/>
    <w:rsid w:val="00167535"/>
    <w:rsid w:val="001675D8"/>
    <w:rsid w:val="001676BD"/>
    <w:rsid w:val="001678FF"/>
    <w:rsid w:val="00167B82"/>
    <w:rsid w:val="00167C0C"/>
    <w:rsid w:val="00167E3C"/>
    <w:rsid w:val="001702B2"/>
    <w:rsid w:val="001705C0"/>
    <w:rsid w:val="00170ED8"/>
    <w:rsid w:val="00171BFD"/>
    <w:rsid w:val="00172367"/>
    <w:rsid w:val="00172D8C"/>
    <w:rsid w:val="00173E00"/>
    <w:rsid w:val="001743B2"/>
    <w:rsid w:val="00174A5B"/>
    <w:rsid w:val="00175564"/>
    <w:rsid w:val="001758F1"/>
    <w:rsid w:val="001759F9"/>
    <w:rsid w:val="00175FFF"/>
    <w:rsid w:val="0017669A"/>
    <w:rsid w:val="00176D09"/>
    <w:rsid w:val="00176D18"/>
    <w:rsid w:val="00177001"/>
    <w:rsid w:val="001770D0"/>
    <w:rsid w:val="00177528"/>
    <w:rsid w:val="00177CD9"/>
    <w:rsid w:val="00180599"/>
    <w:rsid w:val="00180604"/>
    <w:rsid w:val="00180CB0"/>
    <w:rsid w:val="0018234A"/>
    <w:rsid w:val="001829FA"/>
    <w:rsid w:val="00182F86"/>
    <w:rsid w:val="001832C8"/>
    <w:rsid w:val="00183361"/>
    <w:rsid w:val="00183510"/>
    <w:rsid w:val="0018370D"/>
    <w:rsid w:val="00183A4B"/>
    <w:rsid w:val="00183C8D"/>
    <w:rsid w:val="001841AD"/>
    <w:rsid w:val="00184249"/>
    <w:rsid w:val="001850DA"/>
    <w:rsid w:val="0018556D"/>
    <w:rsid w:val="00185574"/>
    <w:rsid w:val="0018573F"/>
    <w:rsid w:val="00185A09"/>
    <w:rsid w:val="00185B5F"/>
    <w:rsid w:val="00186557"/>
    <w:rsid w:val="00186DEA"/>
    <w:rsid w:val="0018703B"/>
    <w:rsid w:val="00187EAF"/>
    <w:rsid w:val="00187F4D"/>
    <w:rsid w:val="00187F78"/>
    <w:rsid w:val="001907C4"/>
    <w:rsid w:val="00190DA8"/>
    <w:rsid w:val="00190DB0"/>
    <w:rsid w:val="00191245"/>
    <w:rsid w:val="00191728"/>
    <w:rsid w:val="0019214A"/>
    <w:rsid w:val="001927F4"/>
    <w:rsid w:val="0019280A"/>
    <w:rsid w:val="001928FA"/>
    <w:rsid w:val="001929DB"/>
    <w:rsid w:val="001932DB"/>
    <w:rsid w:val="00193FB1"/>
    <w:rsid w:val="0019423B"/>
    <w:rsid w:val="00194440"/>
    <w:rsid w:val="00194C1C"/>
    <w:rsid w:val="001955E7"/>
    <w:rsid w:val="001969A1"/>
    <w:rsid w:val="00196DC5"/>
    <w:rsid w:val="001970DE"/>
    <w:rsid w:val="00197B2C"/>
    <w:rsid w:val="00197DE9"/>
    <w:rsid w:val="001A0275"/>
    <w:rsid w:val="001A043B"/>
    <w:rsid w:val="001A181F"/>
    <w:rsid w:val="001A188B"/>
    <w:rsid w:val="001A1CCE"/>
    <w:rsid w:val="001A2279"/>
    <w:rsid w:val="001A29E7"/>
    <w:rsid w:val="001A2C0C"/>
    <w:rsid w:val="001A2C5C"/>
    <w:rsid w:val="001A3353"/>
    <w:rsid w:val="001A3394"/>
    <w:rsid w:val="001A362D"/>
    <w:rsid w:val="001A3F69"/>
    <w:rsid w:val="001A4992"/>
    <w:rsid w:val="001A51EB"/>
    <w:rsid w:val="001A551B"/>
    <w:rsid w:val="001A5F47"/>
    <w:rsid w:val="001A7074"/>
    <w:rsid w:val="001A727B"/>
    <w:rsid w:val="001A7754"/>
    <w:rsid w:val="001A7C42"/>
    <w:rsid w:val="001A7D4F"/>
    <w:rsid w:val="001B03B7"/>
    <w:rsid w:val="001B09AD"/>
    <w:rsid w:val="001B1D92"/>
    <w:rsid w:val="001B2958"/>
    <w:rsid w:val="001B298B"/>
    <w:rsid w:val="001B3934"/>
    <w:rsid w:val="001B3B5D"/>
    <w:rsid w:val="001B3C54"/>
    <w:rsid w:val="001B5F0C"/>
    <w:rsid w:val="001B6669"/>
    <w:rsid w:val="001B7010"/>
    <w:rsid w:val="001B7323"/>
    <w:rsid w:val="001B7370"/>
    <w:rsid w:val="001B7378"/>
    <w:rsid w:val="001B749D"/>
    <w:rsid w:val="001B7906"/>
    <w:rsid w:val="001B7FAB"/>
    <w:rsid w:val="001B7FDD"/>
    <w:rsid w:val="001C01B7"/>
    <w:rsid w:val="001C07EB"/>
    <w:rsid w:val="001C0BC4"/>
    <w:rsid w:val="001C121F"/>
    <w:rsid w:val="001C1876"/>
    <w:rsid w:val="001C1A97"/>
    <w:rsid w:val="001C1D10"/>
    <w:rsid w:val="001C1DA5"/>
    <w:rsid w:val="001C235F"/>
    <w:rsid w:val="001C2496"/>
    <w:rsid w:val="001C2710"/>
    <w:rsid w:val="001C31A2"/>
    <w:rsid w:val="001C3209"/>
    <w:rsid w:val="001C3D68"/>
    <w:rsid w:val="001C3F88"/>
    <w:rsid w:val="001C41EF"/>
    <w:rsid w:val="001C43AC"/>
    <w:rsid w:val="001C4827"/>
    <w:rsid w:val="001C4D23"/>
    <w:rsid w:val="001C4F0D"/>
    <w:rsid w:val="001C56C5"/>
    <w:rsid w:val="001C5AE9"/>
    <w:rsid w:val="001C5D2D"/>
    <w:rsid w:val="001C6225"/>
    <w:rsid w:val="001C626F"/>
    <w:rsid w:val="001C7268"/>
    <w:rsid w:val="001C78FC"/>
    <w:rsid w:val="001D0149"/>
    <w:rsid w:val="001D096F"/>
    <w:rsid w:val="001D0DD1"/>
    <w:rsid w:val="001D155F"/>
    <w:rsid w:val="001D1CDF"/>
    <w:rsid w:val="001D210E"/>
    <w:rsid w:val="001D22F5"/>
    <w:rsid w:val="001D2C89"/>
    <w:rsid w:val="001D2EB0"/>
    <w:rsid w:val="001D3507"/>
    <w:rsid w:val="001D363E"/>
    <w:rsid w:val="001D3CC4"/>
    <w:rsid w:val="001D3DC6"/>
    <w:rsid w:val="001D4251"/>
    <w:rsid w:val="001D4270"/>
    <w:rsid w:val="001D4C66"/>
    <w:rsid w:val="001D5C94"/>
    <w:rsid w:val="001D6391"/>
    <w:rsid w:val="001D6C50"/>
    <w:rsid w:val="001D6E2D"/>
    <w:rsid w:val="001D6F3E"/>
    <w:rsid w:val="001D74FE"/>
    <w:rsid w:val="001D7D44"/>
    <w:rsid w:val="001E03CC"/>
    <w:rsid w:val="001E085D"/>
    <w:rsid w:val="001E1051"/>
    <w:rsid w:val="001E27DB"/>
    <w:rsid w:val="001E27FE"/>
    <w:rsid w:val="001E2B65"/>
    <w:rsid w:val="001E2E53"/>
    <w:rsid w:val="001E2F8C"/>
    <w:rsid w:val="001E33E5"/>
    <w:rsid w:val="001E3A21"/>
    <w:rsid w:val="001E3ADE"/>
    <w:rsid w:val="001E3C84"/>
    <w:rsid w:val="001E4190"/>
    <w:rsid w:val="001E43E1"/>
    <w:rsid w:val="001E44AD"/>
    <w:rsid w:val="001E44F5"/>
    <w:rsid w:val="001E4547"/>
    <w:rsid w:val="001E4EB7"/>
    <w:rsid w:val="001E59F8"/>
    <w:rsid w:val="001E5DE6"/>
    <w:rsid w:val="001E6406"/>
    <w:rsid w:val="001E7259"/>
    <w:rsid w:val="001E7352"/>
    <w:rsid w:val="001E7D17"/>
    <w:rsid w:val="001E7E2B"/>
    <w:rsid w:val="001E7FBA"/>
    <w:rsid w:val="001F00A4"/>
    <w:rsid w:val="001F01BF"/>
    <w:rsid w:val="001F02FA"/>
    <w:rsid w:val="001F0300"/>
    <w:rsid w:val="001F06AE"/>
    <w:rsid w:val="001F0AAC"/>
    <w:rsid w:val="001F16CB"/>
    <w:rsid w:val="001F1704"/>
    <w:rsid w:val="001F1CA5"/>
    <w:rsid w:val="001F1CAC"/>
    <w:rsid w:val="001F1F19"/>
    <w:rsid w:val="001F1F7A"/>
    <w:rsid w:val="001F1F81"/>
    <w:rsid w:val="001F1FC5"/>
    <w:rsid w:val="001F201E"/>
    <w:rsid w:val="001F2172"/>
    <w:rsid w:val="001F21F8"/>
    <w:rsid w:val="001F25C0"/>
    <w:rsid w:val="001F2BA1"/>
    <w:rsid w:val="001F3C10"/>
    <w:rsid w:val="001F3FCA"/>
    <w:rsid w:val="001F47EF"/>
    <w:rsid w:val="001F4893"/>
    <w:rsid w:val="001F4B86"/>
    <w:rsid w:val="001F4D40"/>
    <w:rsid w:val="001F6DC8"/>
    <w:rsid w:val="001F6F83"/>
    <w:rsid w:val="001F7C6D"/>
    <w:rsid w:val="002007F1"/>
    <w:rsid w:val="00200C00"/>
    <w:rsid w:val="00200E8A"/>
    <w:rsid w:val="00201D35"/>
    <w:rsid w:val="0020210B"/>
    <w:rsid w:val="00202D58"/>
    <w:rsid w:val="00203036"/>
    <w:rsid w:val="002034E8"/>
    <w:rsid w:val="0020379F"/>
    <w:rsid w:val="00203BDA"/>
    <w:rsid w:val="00203C89"/>
    <w:rsid w:val="002043AC"/>
    <w:rsid w:val="0020540C"/>
    <w:rsid w:val="00205454"/>
    <w:rsid w:val="0020578D"/>
    <w:rsid w:val="00205C96"/>
    <w:rsid w:val="0020655B"/>
    <w:rsid w:val="0020677C"/>
    <w:rsid w:val="00206CB7"/>
    <w:rsid w:val="00207120"/>
    <w:rsid w:val="00207136"/>
    <w:rsid w:val="0020769D"/>
    <w:rsid w:val="002077D6"/>
    <w:rsid w:val="00207C49"/>
    <w:rsid w:val="00210195"/>
    <w:rsid w:val="00210C78"/>
    <w:rsid w:val="00210CD7"/>
    <w:rsid w:val="00210D10"/>
    <w:rsid w:val="002112DA"/>
    <w:rsid w:val="0021211A"/>
    <w:rsid w:val="00212651"/>
    <w:rsid w:val="0021268F"/>
    <w:rsid w:val="0021294F"/>
    <w:rsid w:val="00212B22"/>
    <w:rsid w:val="00212C47"/>
    <w:rsid w:val="002138FA"/>
    <w:rsid w:val="00213E13"/>
    <w:rsid w:val="0021407A"/>
    <w:rsid w:val="002140A6"/>
    <w:rsid w:val="002146A8"/>
    <w:rsid w:val="00214C34"/>
    <w:rsid w:val="00214CA9"/>
    <w:rsid w:val="002151C8"/>
    <w:rsid w:val="00215319"/>
    <w:rsid w:val="002157BD"/>
    <w:rsid w:val="00215A8F"/>
    <w:rsid w:val="00215D4E"/>
    <w:rsid w:val="00216096"/>
    <w:rsid w:val="002167C6"/>
    <w:rsid w:val="0021696C"/>
    <w:rsid w:val="00216A12"/>
    <w:rsid w:val="002179B9"/>
    <w:rsid w:val="002179E1"/>
    <w:rsid w:val="00217AE5"/>
    <w:rsid w:val="00220214"/>
    <w:rsid w:val="002202E4"/>
    <w:rsid w:val="002207E8"/>
    <w:rsid w:val="002208BB"/>
    <w:rsid w:val="00220CBB"/>
    <w:rsid w:val="00220DAD"/>
    <w:rsid w:val="002210AD"/>
    <w:rsid w:val="002214C5"/>
    <w:rsid w:val="0022191B"/>
    <w:rsid w:val="00221A29"/>
    <w:rsid w:val="00221D1E"/>
    <w:rsid w:val="00221F3B"/>
    <w:rsid w:val="00222478"/>
    <w:rsid w:val="0022253D"/>
    <w:rsid w:val="00222A87"/>
    <w:rsid w:val="00222AEC"/>
    <w:rsid w:val="00222B25"/>
    <w:rsid w:val="00222D0C"/>
    <w:rsid w:val="00222F65"/>
    <w:rsid w:val="002230CF"/>
    <w:rsid w:val="0022354C"/>
    <w:rsid w:val="002236B7"/>
    <w:rsid w:val="002238CC"/>
    <w:rsid w:val="0022476B"/>
    <w:rsid w:val="00225275"/>
    <w:rsid w:val="00225551"/>
    <w:rsid w:val="00225A94"/>
    <w:rsid w:val="00225B43"/>
    <w:rsid w:val="002266D8"/>
    <w:rsid w:val="00226865"/>
    <w:rsid w:val="00226A70"/>
    <w:rsid w:val="00226BB0"/>
    <w:rsid w:val="002302DB"/>
    <w:rsid w:val="00230EF1"/>
    <w:rsid w:val="002319C7"/>
    <w:rsid w:val="00231E3A"/>
    <w:rsid w:val="0023222B"/>
    <w:rsid w:val="00232320"/>
    <w:rsid w:val="0023247D"/>
    <w:rsid w:val="002327D8"/>
    <w:rsid w:val="002329FE"/>
    <w:rsid w:val="00232F23"/>
    <w:rsid w:val="00233936"/>
    <w:rsid w:val="002342DD"/>
    <w:rsid w:val="00234341"/>
    <w:rsid w:val="002344A0"/>
    <w:rsid w:val="00234B22"/>
    <w:rsid w:val="002351D3"/>
    <w:rsid w:val="002352F4"/>
    <w:rsid w:val="00235544"/>
    <w:rsid w:val="00235763"/>
    <w:rsid w:val="00235D9E"/>
    <w:rsid w:val="002361CA"/>
    <w:rsid w:val="0023652B"/>
    <w:rsid w:val="00236AA7"/>
    <w:rsid w:val="00236B8F"/>
    <w:rsid w:val="00236D0E"/>
    <w:rsid w:val="00236D52"/>
    <w:rsid w:val="00240150"/>
    <w:rsid w:val="0024089A"/>
    <w:rsid w:val="00240E43"/>
    <w:rsid w:val="00240E56"/>
    <w:rsid w:val="002412BF"/>
    <w:rsid w:val="00241C61"/>
    <w:rsid w:val="00241EA1"/>
    <w:rsid w:val="002420FF"/>
    <w:rsid w:val="002421B4"/>
    <w:rsid w:val="002425CD"/>
    <w:rsid w:val="00243F28"/>
    <w:rsid w:val="00244A81"/>
    <w:rsid w:val="00244CF3"/>
    <w:rsid w:val="00244DD6"/>
    <w:rsid w:val="002457C9"/>
    <w:rsid w:val="00245AAD"/>
    <w:rsid w:val="00245C3A"/>
    <w:rsid w:val="00245F1A"/>
    <w:rsid w:val="002467B3"/>
    <w:rsid w:val="002469D3"/>
    <w:rsid w:val="00246A67"/>
    <w:rsid w:val="002503F2"/>
    <w:rsid w:val="002506CB"/>
    <w:rsid w:val="00250A1E"/>
    <w:rsid w:val="00250B36"/>
    <w:rsid w:val="00250BB0"/>
    <w:rsid w:val="0025126E"/>
    <w:rsid w:val="0025177C"/>
    <w:rsid w:val="002517A8"/>
    <w:rsid w:val="00251EA9"/>
    <w:rsid w:val="002521C5"/>
    <w:rsid w:val="002522BE"/>
    <w:rsid w:val="0025230A"/>
    <w:rsid w:val="002531F8"/>
    <w:rsid w:val="0025337F"/>
    <w:rsid w:val="002534E6"/>
    <w:rsid w:val="0025351C"/>
    <w:rsid w:val="00253A52"/>
    <w:rsid w:val="00254370"/>
    <w:rsid w:val="00254465"/>
    <w:rsid w:val="00254554"/>
    <w:rsid w:val="00254C8E"/>
    <w:rsid w:val="00255018"/>
    <w:rsid w:val="002552C6"/>
    <w:rsid w:val="00255DDE"/>
    <w:rsid w:val="002561FD"/>
    <w:rsid w:val="00256A0C"/>
    <w:rsid w:val="00256B58"/>
    <w:rsid w:val="002572EA"/>
    <w:rsid w:val="002573BB"/>
    <w:rsid w:val="00257C26"/>
    <w:rsid w:val="002609BD"/>
    <w:rsid w:val="00260DC3"/>
    <w:rsid w:val="002617E4"/>
    <w:rsid w:val="00261922"/>
    <w:rsid w:val="00261A2E"/>
    <w:rsid w:val="00262256"/>
    <w:rsid w:val="002625DD"/>
    <w:rsid w:val="00262E09"/>
    <w:rsid w:val="00263019"/>
    <w:rsid w:val="00263148"/>
    <w:rsid w:val="00263595"/>
    <w:rsid w:val="00263CEB"/>
    <w:rsid w:val="002648B0"/>
    <w:rsid w:val="002652CC"/>
    <w:rsid w:val="0026546F"/>
    <w:rsid w:val="002655A5"/>
    <w:rsid w:val="00265D91"/>
    <w:rsid w:val="002663F0"/>
    <w:rsid w:val="0026661C"/>
    <w:rsid w:val="00266E6B"/>
    <w:rsid w:val="00267592"/>
    <w:rsid w:val="00267DBA"/>
    <w:rsid w:val="0027008E"/>
    <w:rsid w:val="002701A0"/>
    <w:rsid w:val="00270F31"/>
    <w:rsid w:val="00271179"/>
    <w:rsid w:val="0027121D"/>
    <w:rsid w:val="002717A3"/>
    <w:rsid w:val="00271837"/>
    <w:rsid w:val="0027217F"/>
    <w:rsid w:val="00272414"/>
    <w:rsid w:val="002731B1"/>
    <w:rsid w:val="00273AA1"/>
    <w:rsid w:val="00273C79"/>
    <w:rsid w:val="00274054"/>
    <w:rsid w:val="002745EF"/>
    <w:rsid w:val="00274641"/>
    <w:rsid w:val="00274D42"/>
    <w:rsid w:val="00274EEA"/>
    <w:rsid w:val="00274FDD"/>
    <w:rsid w:val="00275037"/>
    <w:rsid w:val="00275303"/>
    <w:rsid w:val="00275517"/>
    <w:rsid w:val="00275952"/>
    <w:rsid w:val="0027628C"/>
    <w:rsid w:val="002763EA"/>
    <w:rsid w:val="0027662B"/>
    <w:rsid w:val="002766C7"/>
    <w:rsid w:val="00276B68"/>
    <w:rsid w:val="00277033"/>
    <w:rsid w:val="002802E9"/>
    <w:rsid w:val="002802F5"/>
    <w:rsid w:val="002803FD"/>
    <w:rsid w:val="00280862"/>
    <w:rsid w:val="00280C3C"/>
    <w:rsid w:val="00281228"/>
    <w:rsid w:val="00281F30"/>
    <w:rsid w:val="00281FAD"/>
    <w:rsid w:val="002823BE"/>
    <w:rsid w:val="00282534"/>
    <w:rsid w:val="00282907"/>
    <w:rsid w:val="00282A03"/>
    <w:rsid w:val="00283361"/>
    <w:rsid w:val="00283D10"/>
    <w:rsid w:val="002843A8"/>
    <w:rsid w:val="002846AA"/>
    <w:rsid w:val="00284D1E"/>
    <w:rsid w:val="00285282"/>
    <w:rsid w:val="00285284"/>
    <w:rsid w:val="002863BC"/>
    <w:rsid w:val="0028663F"/>
    <w:rsid w:val="00286779"/>
    <w:rsid w:val="002871E0"/>
    <w:rsid w:val="00287506"/>
    <w:rsid w:val="00287BB5"/>
    <w:rsid w:val="00290D5F"/>
    <w:rsid w:val="00290FFD"/>
    <w:rsid w:val="002911A8"/>
    <w:rsid w:val="002912F0"/>
    <w:rsid w:val="00291567"/>
    <w:rsid w:val="00291D7E"/>
    <w:rsid w:val="0029239F"/>
    <w:rsid w:val="00292C9D"/>
    <w:rsid w:val="00293B14"/>
    <w:rsid w:val="00293F4E"/>
    <w:rsid w:val="0029415F"/>
    <w:rsid w:val="0029525A"/>
    <w:rsid w:val="00295560"/>
    <w:rsid w:val="00295C13"/>
    <w:rsid w:val="00296077"/>
    <w:rsid w:val="00297314"/>
    <w:rsid w:val="002974BF"/>
    <w:rsid w:val="00297D26"/>
    <w:rsid w:val="002A04D2"/>
    <w:rsid w:val="002A0C15"/>
    <w:rsid w:val="002A0E29"/>
    <w:rsid w:val="002A19F1"/>
    <w:rsid w:val="002A1A95"/>
    <w:rsid w:val="002A1CAD"/>
    <w:rsid w:val="002A22A1"/>
    <w:rsid w:val="002A2461"/>
    <w:rsid w:val="002A2D66"/>
    <w:rsid w:val="002A3533"/>
    <w:rsid w:val="002A3ABA"/>
    <w:rsid w:val="002A44E2"/>
    <w:rsid w:val="002A45D8"/>
    <w:rsid w:val="002A4B57"/>
    <w:rsid w:val="002A5543"/>
    <w:rsid w:val="002A56CE"/>
    <w:rsid w:val="002A696C"/>
    <w:rsid w:val="002A6D2B"/>
    <w:rsid w:val="002A79B0"/>
    <w:rsid w:val="002A7BE5"/>
    <w:rsid w:val="002B0238"/>
    <w:rsid w:val="002B07FC"/>
    <w:rsid w:val="002B10F5"/>
    <w:rsid w:val="002B169F"/>
    <w:rsid w:val="002B1B76"/>
    <w:rsid w:val="002B22D7"/>
    <w:rsid w:val="002B2F28"/>
    <w:rsid w:val="002B370D"/>
    <w:rsid w:val="002B3932"/>
    <w:rsid w:val="002B3BC2"/>
    <w:rsid w:val="002B4644"/>
    <w:rsid w:val="002B4D65"/>
    <w:rsid w:val="002B5BD6"/>
    <w:rsid w:val="002B5C42"/>
    <w:rsid w:val="002B6834"/>
    <w:rsid w:val="002B6B19"/>
    <w:rsid w:val="002B7006"/>
    <w:rsid w:val="002B72A6"/>
    <w:rsid w:val="002B72C2"/>
    <w:rsid w:val="002B7D11"/>
    <w:rsid w:val="002C061B"/>
    <w:rsid w:val="002C0622"/>
    <w:rsid w:val="002C0772"/>
    <w:rsid w:val="002C09D3"/>
    <w:rsid w:val="002C1254"/>
    <w:rsid w:val="002C1378"/>
    <w:rsid w:val="002C1502"/>
    <w:rsid w:val="002C15B2"/>
    <w:rsid w:val="002C1FF8"/>
    <w:rsid w:val="002C22B6"/>
    <w:rsid w:val="002C247F"/>
    <w:rsid w:val="002C2645"/>
    <w:rsid w:val="002C2C1A"/>
    <w:rsid w:val="002C2D40"/>
    <w:rsid w:val="002C3362"/>
    <w:rsid w:val="002C362D"/>
    <w:rsid w:val="002C3953"/>
    <w:rsid w:val="002C3DC8"/>
    <w:rsid w:val="002C4232"/>
    <w:rsid w:val="002C4C3B"/>
    <w:rsid w:val="002C4E1C"/>
    <w:rsid w:val="002C528E"/>
    <w:rsid w:val="002C5BBA"/>
    <w:rsid w:val="002C5D62"/>
    <w:rsid w:val="002C6318"/>
    <w:rsid w:val="002C6675"/>
    <w:rsid w:val="002C7649"/>
    <w:rsid w:val="002C774A"/>
    <w:rsid w:val="002C78B2"/>
    <w:rsid w:val="002C7A01"/>
    <w:rsid w:val="002D016F"/>
    <w:rsid w:val="002D06D6"/>
    <w:rsid w:val="002D078F"/>
    <w:rsid w:val="002D09A1"/>
    <w:rsid w:val="002D15A9"/>
    <w:rsid w:val="002D16FF"/>
    <w:rsid w:val="002D17AB"/>
    <w:rsid w:val="002D1E9D"/>
    <w:rsid w:val="002D2279"/>
    <w:rsid w:val="002D2519"/>
    <w:rsid w:val="002D25E6"/>
    <w:rsid w:val="002D2F94"/>
    <w:rsid w:val="002D3360"/>
    <w:rsid w:val="002D3490"/>
    <w:rsid w:val="002D3C03"/>
    <w:rsid w:val="002D4110"/>
    <w:rsid w:val="002D4456"/>
    <w:rsid w:val="002D4520"/>
    <w:rsid w:val="002D4C07"/>
    <w:rsid w:val="002D4D31"/>
    <w:rsid w:val="002D5195"/>
    <w:rsid w:val="002D56D2"/>
    <w:rsid w:val="002D5822"/>
    <w:rsid w:val="002D645C"/>
    <w:rsid w:val="002D66D3"/>
    <w:rsid w:val="002D6779"/>
    <w:rsid w:val="002D67F3"/>
    <w:rsid w:val="002D6BB6"/>
    <w:rsid w:val="002D7187"/>
    <w:rsid w:val="002D727A"/>
    <w:rsid w:val="002D72CC"/>
    <w:rsid w:val="002D7C17"/>
    <w:rsid w:val="002D7E36"/>
    <w:rsid w:val="002D7FE7"/>
    <w:rsid w:val="002E093C"/>
    <w:rsid w:val="002E0D1F"/>
    <w:rsid w:val="002E1B11"/>
    <w:rsid w:val="002E25CE"/>
    <w:rsid w:val="002E4D1F"/>
    <w:rsid w:val="002E4E61"/>
    <w:rsid w:val="002E508A"/>
    <w:rsid w:val="002E522E"/>
    <w:rsid w:val="002E56EC"/>
    <w:rsid w:val="002E5874"/>
    <w:rsid w:val="002E588C"/>
    <w:rsid w:val="002E5A80"/>
    <w:rsid w:val="002E5DDA"/>
    <w:rsid w:val="002E5DE9"/>
    <w:rsid w:val="002E6B7C"/>
    <w:rsid w:val="002E6F39"/>
    <w:rsid w:val="002E7578"/>
    <w:rsid w:val="002E76E2"/>
    <w:rsid w:val="002E78FC"/>
    <w:rsid w:val="002E79C0"/>
    <w:rsid w:val="002E7B12"/>
    <w:rsid w:val="002E7D96"/>
    <w:rsid w:val="002E7FB5"/>
    <w:rsid w:val="002F01ED"/>
    <w:rsid w:val="002F052A"/>
    <w:rsid w:val="002F0B6D"/>
    <w:rsid w:val="002F0DA3"/>
    <w:rsid w:val="002F1379"/>
    <w:rsid w:val="002F1DC3"/>
    <w:rsid w:val="002F1E1A"/>
    <w:rsid w:val="002F214C"/>
    <w:rsid w:val="002F226E"/>
    <w:rsid w:val="002F22CC"/>
    <w:rsid w:val="002F292D"/>
    <w:rsid w:val="002F3175"/>
    <w:rsid w:val="002F3228"/>
    <w:rsid w:val="002F4476"/>
    <w:rsid w:val="002F48D6"/>
    <w:rsid w:val="002F4C5D"/>
    <w:rsid w:val="002F4CC1"/>
    <w:rsid w:val="002F5264"/>
    <w:rsid w:val="002F5AA6"/>
    <w:rsid w:val="002F5E47"/>
    <w:rsid w:val="002F5FED"/>
    <w:rsid w:val="002F6128"/>
    <w:rsid w:val="002F6278"/>
    <w:rsid w:val="002F632D"/>
    <w:rsid w:val="002F6F01"/>
    <w:rsid w:val="002F776A"/>
    <w:rsid w:val="002F7BAB"/>
    <w:rsid w:val="002F7BE9"/>
    <w:rsid w:val="002F7CB7"/>
    <w:rsid w:val="00300156"/>
    <w:rsid w:val="0030043B"/>
    <w:rsid w:val="00300C5D"/>
    <w:rsid w:val="00300DA0"/>
    <w:rsid w:val="0030106E"/>
    <w:rsid w:val="00301223"/>
    <w:rsid w:val="003018D7"/>
    <w:rsid w:val="00301957"/>
    <w:rsid w:val="00302017"/>
    <w:rsid w:val="003023DC"/>
    <w:rsid w:val="00302544"/>
    <w:rsid w:val="00303392"/>
    <w:rsid w:val="003038EE"/>
    <w:rsid w:val="003039E6"/>
    <w:rsid w:val="00303C80"/>
    <w:rsid w:val="00304D2C"/>
    <w:rsid w:val="00304E2C"/>
    <w:rsid w:val="0030542F"/>
    <w:rsid w:val="00305696"/>
    <w:rsid w:val="00305899"/>
    <w:rsid w:val="003062B1"/>
    <w:rsid w:val="00306521"/>
    <w:rsid w:val="0030680B"/>
    <w:rsid w:val="00306BAC"/>
    <w:rsid w:val="00307427"/>
    <w:rsid w:val="003076DA"/>
    <w:rsid w:val="003078B3"/>
    <w:rsid w:val="00307C54"/>
    <w:rsid w:val="00307C82"/>
    <w:rsid w:val="0031039C"/>
    <w:rsid w:val="0031047A"/>
    <w:rsid w:val="0031094A"/>
    <w:rsid w:val="00310D96"/>
    <w:rsid w:val="00310DCE"/>
    <w:rsid w:val="003113D3"/>
    <w:rsid w:val="0031142E"/>
    <w:rsid w:val="0031203F"/>
    <w:rsid w:val="00313851"/>
    <w:rsid w:val="00314056"/>
    <w:rsid w:val="00315119"/>
    <w:rsid w:val="00315454"/>
    <w:rsid w:val="003154CD"/>
    <w:rsid w:val="00315CC5"/>
    <w:rsid w:val="00315D43"/>
    <w:rsid w:val="00315F81"/>
    <w:rsid w:val="00316464"/>
    <w:rsid w:val="00316CA4"/>
    <w:rsid w:val="003178FD"/>
    <w:rsid w:val="00317AF2"/>
    <w:rsid w:val="00317DEF"/>
    <w:rsid w:val="00320CAE"/>
    <w:rsid w:val="00321BED"/>
    <w:rsid w:val="003220D6"/>
    <w:rsid w:val="00322A67"/>
    <w:rsid w:val="00322BF3"/>
    <w:rsid w:val="00323092"/>
    <w:rsid w:val="00323922"/>
    <w:rsid w:val="00323D47"/>
    <w:rsid w:val="003240C6"/>
    <w:rsid w:val="00324166"/>
    <w:rsid w:val="0032567D"/>
    <w:rsid w:val="003257CB"/>
    <w:rsid w:val="003259AE"/>
    <w:rsid w:val="00325E41"/>
    <w:rsid w:val="00325E81"/>
    <w:rsid w:val="00325EB0"/>
    <w:rsid w:val="00325FA1"/>
    <w:rsid w:val="00325FD9"/>
    <w:rsid w:val="0032602D"/>
    <w:rsid w:val="003261E7"/>
    <w:rsid w:val="003266C9"/>
    <w:rsid w:val="00326BD4"/>
    <w:rsid w:val="00326D1B"/>
    <w:rsid w:val="00327290"/>
    <w:rsid w:val="00330057"/>
    <w:rsid w:val="003302F1"/>
    <w:rsid w:val="0033077D"/>
    <w:rsid w:val="00330F36"/>
    <w:rsid w:val="003316B7"/>
    <w:rsid w:val="00331EB3"/>
    <w:rsid w:val="003324D7"/>
    <w:rsid w:val="00332DB3"/>
    <w:rsid w:val="00333461"/>
    <w:rsid w:val="0033521C"/>
    <w:rsid w:val="003359D0"/>
    <w:rsid w:val="00335D9C"/>
    <w:rsid w:val="00335FD9"/>
    <w:rsid w:val="003364B0"/>
    <w:rsid w:val="00336A20"/>
    <w:rsid w:val="00336F82"/>
    <w:rsid w:val="0033752C"/>
    <w:rsid w:val="0033790D"/>
    <w:rsid w:val="00337AF2"/>
    <w:rsid w:val="0034028C"/>
    <w:rsid w:val="00340BC1"/>
    <w:rsid w:val="003417BB"/>
    <w:rsid w:val="00342356"/>
    <w:rsid w:val="0034291E"/>
    <w:rsid w:val="00342935"/>
    <w:rsid w:val="00342C19"/>
    <w:rsid w:val="00343224"/>
    <w:rsid w:val="00343D5B"/>
    <w:rsid w:val="00343F46"/>
    <w:rsid w:val="003448BC"/>
    <w:rsid w:val="00344D9D"/>
    <w:rsid w:val="00344E46"/>
    <w:rsid w:val="00344ECB"/>
    <w:rsid w:val="00345288"/>
    <w:rsid w:val="00345B00"/>
    <w:rsid w:val="00345EBD"/>
    <w:rsid w:val="0034602B"/>
    <w:rsid w:val="003461B2"/>
    <w:rsid w:val="00346459"/>
    <w:rsid w:val="00346C9B"/>
    <w:rsid w:val="00346CFA"/>
    <w:rsid w:val="00347253"/>
    <w:rsid w:val="0034735A"/>
    <w:rsid w:val="00347996"/>
    <w:rsid w:val="00347B40"/>
    <w:rsid w:val="00347BD8"/>
    <w:rsid w:val="00350BB9"/>
    <w:rsid w:val="0035104A"/>
    <w:rsid w:val="00351265"/>
    <w:rsid w:val="003514FF"/>
    <w:rsid w:val="003517C1"/>
    <w:rsid w:val="0035183E"/>
    <w:rsid w:val="00351B3E"/>
    <w:rsid w:val="00351BC6"/>
    <w:rsid w:val="00351F2C"/>
    <w:rsid w:val="003522EE"/>
    <w:rsid w:val="00352C3E"/>
    <w:rsid w:val="00353048"/>
    <w:rsid w:val="0035372B"/>
    <w:rsid w:val="003538E6"/>
    <w:rsid w:val="00353BCB"/>
    <w:rsid w:val="00353D35"/>
    <w:rsid w:val="003541A2"/>
    <w:rsid w:val="003543CC"/>
    <w:rsid w:val="00354CBD"/>
    <w:rsid w:val="00354F38"/>
    <w:rsid w:val="00355836"/>
    <w:rsid w:val="00355B01"/>
    <w:rsid w:val="00355BC7"/>
    <w:rsid w:val="00355D1D"/>
    <w:rsid w:val="00355E39"/>
    <w:rsid w:val="00355EDA"/>
    <w:rsid w:val="00355F59"/>
    <w:rsid w:val="00357F37"/>
    <w:rsid w:val="003600E6"/>
    <w:rsid w:val="0036026F"/>
    <w:rsid w:val="00360649"/>
    <w:rsid w:val="00360E25"/>
    <w:rsid w:val="00360F55"/>
    <w:rsid w:val="003611D5"/>
    <w:rsid w:val="00361233"/>
    <w:rsid w:val="0036141F"/>
    <w:rsid w:val="00361C59"/>
    <w:rsid w:val="00361E49"/>
    <w:rsid w:val="00361F7A"/>
    <w:rsid w:val="0036283C"/>
    <w:rsid w:val="00363104"/>
    <w:rsid w:val="00363552"/>
    <w:rsid w:val="00363A13"/>
    <w:rsid w:val="00364286"/>
    <w:rsid w:val="0036456D"/>
    <w:rsid w:val="00364611"/>
    <w:rsid w:val="003647DD"/>
    <w:rsid w:val="00364E24"/>
    <w:rsid w:val="00365407"/>
    <w:rsid w:val="0036569E"/>
    <w:rsid w:val="00367E11"/>
    <w:rsid w:val="00370D82"/>
    <w:rsid w:val="0037199C"/>
    <w:rsid w:val="00371AAC"/>
    <w:rsid w:val="00372478"/>
    <w:rsid w:val="003727D1"/>
    <w:rsid w:val="00372BF3"/>
    <w:rsid w:val="003731FE"/>
    <w:rsid w:val="0037330C"/>
    <w:rsid w:val="003735F6"/>
    <w:rsid w:val="0037397C"/>
    <w:rsid w:val="00373EFB"/>
    <w:rsid w:val="00373F08"/>
    <w:rsid w:val="0037540A"/>
    <w:rsid w:val="0037711F"/>
    <w:rsid w:val="003771A5"/>
    <w:rsid w:val="00377918"/>
    <w:rsid w:val="00377CDF"/>
    <w:rsid w:val="00380326"/>
    <w:rsid w:val="00380CEA"/>
    <w:rsid w:val="00380EB4"/>
    <w:rsid w:val="0038177D"/>
    <w:rsid w:val="003817C3"/>
    <w:rsid w:val="00382699"/>
    <w:rsid w:val="003834C5"/>
    <w:rsid w:val="003835FA"/>
    <w:rsid w:val="00384688"/>
    <w:rsid w:val="00384CFE"/>
    <w:rsid w:val="00385016"/>
    <w:rsid w:val="0038534D"/>
    <w:rsid w:val="0038574A"/>
    <w:rsid w:val="003863A2"/>
    <w:rsid w:val="00386944"/>
    <w:rsid w:val="00386C50"/>
    <w:rsid w:val="00386D1C"/>
    <w:rsid w:val="003870EF"/>
    <w:rsid w:val="0038716A"/>
    <w:rsid w:val="0038772F"/>
    <w:rsid w:val="003877CD"/>
    <w:rsid w:val="00390513"/>
    <w:rsid w:val="00390C9F"/>
    <w:rsid w:val="00391970"/>
    <w:rsid w:val="003919B8"/>
    <w:rsid w:val="00391D58"/>
    <w:rsid w:val="0039216C"/>
    <w:rsid w:val="00392313"/>
    <w:rsid w:val="00392568"/>
    <w:rsid w:val="00392C7E"/>
    <w:rsid w:val="00393348"/>
    <w:rsid w:val="0039339E"/>
    <w:rsid w:val="00393815"/>
    <w:rsid w:val="003940C5"/>
    <w:rsid w:val="003942FA"/>
    <w:rsid w:val="00394AE7"/>
    <w:rsid w:val="00394EA8"/>
    <w:rsid w:val="0039511F"/>
    <w:rsid w:val="0039529D"/>
    <w:rsid w:val="00395308"/>
    <w:rsid w:val="00395898"/>
    <w:rsid w:val="003959CC"/>
    <w:rsid w:val="00395A94"/>
    <w:rsid w:val="00395D00"/>
    <w:rsid w:val="00395EE4"/>
    <w:rsid w:val="00396C26"/>
    <w:rsid w:val="00397362"/>
    <w:rsid w:val="0039790C"/>
    <w:rsid w:val="00397A79"/>
    <w:rsid w:val="003A03AC"/>
    <w:rsid w:val="003A0B7F"/>
    <w:rsid w:val="003A1652"/>
    <w:rsid w:val="003A1A97"/>
    <w:rsid w:val="003A1BD2"/>
    <w:rsid w:val="003A1DA5"/>
    <w:rsid w:val="003A23B4"/>
    <w:rsid w:val="003A2B9E"/>
    <w:rsid w:val="003A375E"/>
    <w:rsid w:val="003A3800"/>
    <w:rsid w:val="003A402D"/>
    <w:rsid w:val="003A4321"/>
    <w:rsid w:val="003A5013"/>
    <w:rsid w:val="003A5188"/>
    <w:rsid w:val="003A571D"/>
    <w:rsid w:val="003A5A16"/>
    <w:rsid w:val="003A5ACC"/>
    <w:rsid w:val="003A5AF4"/>
    <w:rsid w:val="003A64D1"/>
    <w:rsid w:val="003A6E68"/>
    <w:rsid w:val="003A734C"/>
    <w:rsid w:val="003A7426"/>
    <w:rsid w:val="003A75D8"/>
    <w:rsid w:val="003A787B"/>
    <w:rsid w:val="003A7EBD"/>
    <w:rsid w:val="003B01CE"/>
    <w:rsid w:val="003B04F1"/>
    <w:rsid w:val="003B0679"/>
    <w:rsid w:val="003B1813"/>
    <w:rsid w:val="003B1CC3"/>
    <w:rsid w:val="003B1D53"/>
    <w:rsid w:val="003B257A"/>
    <w:rsid w:val="003B2976"/>
    <w:rsid w:val="003B2F65"/>
    <w:rsid w:val="003B31E5"/>
    <w:rsid w:val="003B3641"/>
    <w:rsid w:val="003B3977"/>
    <w:rsid w:val="003B5395"/>
    <w:rsid w:val="003B62CD"/>
    <w:rsid w:val="003B6572"/>
    <w:rsid w:val="003B6A3A"/>
    <w:rsid w:val="003B6CEE"/>
    <w:rsid w:val="003B6D43"/>
    <w:rsid w:val="003B6D8C"/>
    <w:rsid w:val="003B6E69"/>
    <w:rsid w:val="003B76AB"/>
    <w:rsid w:val="003B77F5"/>
    <w:rsid w:val="003C0759"/>
    <w:rsid w:val="003C0C68"/>
    <w:rsid w:val="003C0FE1"/>
    <w:rsid w:val="003C26B5"/>
    <w:rsid w:val="003C31B0"/>
    <w:rsid w:val="003C3267"/>
    <w:rsid w:val="003C39CD"/>
    <w:rsid w:val="003C3D71"/>
    <w:rsid w:val="003C3F11"/>
    <w:rsid w:val="003C5004"/>
    <w:rsid w:val="003C5336"/>
    <w:rsid w:val="003C570C"/>
    <w:rsid w:val="003C7C87"/>
    <w:rsid w:val="003C7E29"/>
    <w:rsid w:val="003C7ED7"/>
    <w:rsid w:val="003D019E"/>
    <w:rsid w:val="003D01BA"/>
    <w:rsid w:val="003D0A0C"/>
    <w:rsid w:val="003D0E46"/>
    <w:rsid w:val="003D1167"/>
    <w:rsid w:val="003D117B"/>
    <w:rsid w:val="003D19EF"/>
    <w:rsid w:val="003D1A67"/>
    <w:rsid w:val="003D1B72"/>
    <w:rsid w:val="003D2438"/>
    <w:rsid w:val="003D2452"/>
    <w:rsid w:val="003D246F"/>
    <w:rsid w:val="003D2926"/>
    <w:rsid w:val="003D2943"/>
    <w:rsid w:val="003D2A48"/>
    <w:rsid w:val="003D2D7C"/>
    <w:rsid w:val="003D31A2"/>
    <w:rsid w:val="003D31AF"/>
    <w:rsid w:val="003D3298"/>
    <w:rsid w:val="003D3672"/>
    <w:rsid w:val="003D3B4F"/>
    <w:rsid w:val="003D3B81"/>
    <w:rsid w:val="003D45F8"/>
    <w:rsid w:val="003D485D"/>
    <w:rsid w:val="003D516F"/>
    <w:rsid w:val="003D5B2D"/>
    <w:rsid w:val="003D5B62"/>
    <w:rsid w:val="003D600A"/>
    <w:rsid w:val="003D6E9F"/>
    <w:rsid w:val="003D7850"/>
    <w:rsid w:val="003E0798"/>
    <w:rsid w:val="003E08AB"/>
    <w:rsid w:val="003E11DF"/>
    <w:rsid w:val="003E138E"/>
    <w:rsid w:val="003E1398"/>
    <w:rsid w:val="003E16A6"/>
    <w:rsid w:val="003E16E0"/>
    <w:rsid w:val="003E2461"/>
    <w:rsid w:val="003E2551"/>
    <w:rsid w:val="003E26E6"/>
    <w:rsid w:val="003E334A"/>
    <w:rsid w:val="003E36C0"/>
    <w:rsid w:val="003E41CD"/>
    <w:rsid w:val="003E41E1"/>
    <w:rsid w:val="003E4297"/>
    <w:rsid w:val="003E4306"/>
    <w:rsid w:val="003E466A"/>
    <w:rsid w:val="003E50DE"/>
    <w:rsid w:val="003E534C"/>
    <w:rsid w:val="003E5948"/>
    <w:rsid w:val="003E5A23"/>
    <w:rsid w:val="003E5D89"/>
    <w:rsid w:val="003E5FF7"/>
    <w:rsid w:val="003E63FD"/>
    <w:rsid w:val="003E6457"/>
    <w:rsid w:val="003E6676"/>
    <w:rsid w:val="003E765C"/>
    <w:rsid w:val="003E79F0"/>
    <w:rsid w:val="003E7EBF"/>
    <w:rsid w:val="003E7FF4"/>
    <w:rsid w:val="003F01D8"/>
    <w:rsid w:val="003F0BAC"/>
    <w:rsid w:val="003F0C85"/>
    <w:rsid w:val="003F1327"/>
    <w:rsid w:val="003F1B04"/>
    <w:rsid w:val="003F1B97"/>
    <w:rsid w:val="003F1DB6"/>
    <w:rsid w:val="003F29E3"/>
    <w:rsid w:val="003F2A54"/>
    <w:rsid w:val="003F2BAF"/>
    <w:rsid w:val="003F3219"/>
    <w:rsid w:val="003F33E9"/>
    <w:rsid w:val="003F34A7"/>
    <w:rsid w:val="003F3801"/>
    <w:rsid w:val="003F3B49"/>
    <w:rsid w:val="003F3CD7"/>
    <w:rsid w:val="003F3D82"/>
    <w:rsid w:val="003F3F39"/>
    <w:rsid w:val="003F3F98"/>
    <w:rsid w:val="003F43E2"/>
    <w:rsid w:val="003F49CE"/>
    <w:rsid w:val="003F4D09"/>
    <w:rsid w:val="003F56D4"/>
    <w:rsid w:val="003F5A2F"/>
    <w:rsid w:val="003F5B55"/>
    <w:rsid w:val="003F5E15"/>
    <w:rsid w:val="003F6C92"/>
    <w:rsid w:val="003F6D8C"/>
    <w:rsid w:val="003F6ED2"/>
    <w:rsid w:val="003F75F7"/>
    <w:rsid w:val="003F77B4"/>
    <w:rsid w:val="003F7C3A"/>
    <w:rsid w:val="00400744"/>
    <w:rsid w:val="00400C31"/>
    <w:rsid w:val="00401375"/>
    <w:rsid w:val="0040172C"/>
    <w:rsid w:val="00401DC2"/>
    <w:rsid w:val="004021D5"/>
    <w:rsid w:val="004035D5"/>
    <w:rsid w:val="00403C4B"/>
    <w:rsid w:val="004044F8"/>
    <w:rsid w:val="00404D63"/>
    <w:rsid w:val="00404F01"/>
    <w:rsid w:val="00405E3B"/>
    <w:rsid w:val="00406A66"/>
    <w:rsid w:val="00406C82"/>
    <w:rsid w:val="004071E5"/>
    <w:rsid w:val="0040734D"/>
    <w:rsid w:val="004074AB"/>
    <w:rsid w:val="00407B38"/>
    <w:rsid w:val="00407D6B"/>
    <w:rsid w:val="00410331"/>
    <w:rsid w:val="0041036E"/>
    <w:rsid w:val="00410ED5"/>
    <w:rsid w:val="0041126A"/>
    <w:rsid w:val="004115B6"/>
    <w:rsid w:val="0041223B"/>
    <w:rsid w:val="00412608"/>
    <w:rsid w:val="00412A5D"/>
    <w:rsid w:val="00412E92"/>
    <w:rsid w:val="00413096"/>
    <w:rsid w:val="0041344F"/>
    <w:rsid w:val="004137CB"/>
    <w:rsid w:val="00413955"/>
    <w:rsid w:val="00413DAD"/>
    <w:rsid w:val="00413E9E"/>
    <w:rsid w:val="004143FC"/>
    <w:rsid w:val="00414A8B"/>
    <w:rsid w:val="00414CFC"/>
    <w:rsid w:val="00414D76"/>
    <w:rsid w:val="00414E85"/>
    <w:rsid w:val="0041542B"/>
    <w:rsid w:val="004154C1"/>
    <w:rsid w:val="0041559D"/>
    <w:rsid w:val="00415DAE"/>
    <w:rsid w:val="00415FC5"/>
    <w:rsid w:val="004161C9"/>
    <w:rsid w:val="0041699E"/>
    <w:rsid w:val="00416FAF"/>
    <w:rsid w:val="00417FBC"/>
    <w:rsid w:val="004209B9"/>
    <w:rsid w:val="00421071"/>
    <w:rsid w:val="004213CE"/>
    <w:rsid w:val="00421C1D"/>
    <w:rsid w:val="00421F83"/>
    <w:rsid w:val="004222B7"/>
    <w:rsid w:val="004223DF"/>
    <w:rsid w:val="00422A68"/>
    <w:rsid w:val="00423437"/>
    <w:rsid w:val="00423641"/>
    <w:rsid w:val="004236E5"/>
    <w:rsid w:val="00423D1D"/>
    <w:rsid w:val="00423E44"/>
    <w:rsid w:val="004242F7"/>
    <w:rsid w:val="00424AB6"/>
    <w:rsid w:val="004256ED"/>
    <w:rsid w:val="00425BCC"/>
    <w:rsid w:val="00425BDB"/>
    <w:rsid w:val="00425DD1"/>
    <w:rsid w:val="00425E4D"/>
    <w:rsid w:val="00425FFD"/>
    <w:rsid w:val="004261C8"/>
    <w:rsid w:val="00426BEB"/>
    <w:rsid w:val="00426D6C"/>
    <w:rsid w:val="0042745D"/>
    <w:rsid w:val="004274BB"/>
    <w:rsid w:val="00427AEF"/>
    <w:rsid w:val="00427FF4"/>
    <w:rsid w:val="004300E5"/>
    <w:rsid w:val="00430AA9"/>
    <w:rsid w:val="00430C98"/>
    <w:rsid w:val="00430EF5"/>
    <w:rsid w:val="00431CAB"/>
    <w:rsid w:val="00431D36"/>
    <w:rsid w:val="004326B8"/>
    <w:rsid w:val="00432B2B"/>
    <w:rsid w:val="00433186"/>
    <w:rsid w:val="00433E00"/>
    <w:rsid w:val="004346A6"/>
    <w:rsid w:val="004348BC"/>
    <w:rsid w:val="004348BF"/>
    <w:rsid w:val="004351D5"/>
    <w:rsid w:val="00435BF4"/>
    <w:rsid w:val="00435CC7"/>
    <w:rsid w:val="00435EAF"/>
    <w:rsid w:val="00435FBE"/>
    <w:rsid w:val="00436D36"/>
    <w:rsid w:val="004376F5"/>
    <w:rsid w:val="00437CE5"/>
    <w:rsid w:val="00437F16"/>
    <w:rsid w:val="00440E7C"/>
    <w:rsid w:val="004410CA"/>
    <w:rsid w:val="004413F4"/>
    <w:rsid w:val="004418F2"/>
    <w:rsid w:val="00441D12"/>
    <w:rsid w:val="0044203C"/>
    <w:rsid w:val="0044237A"/>
    <w:rsid w:val="00442400"/>
    <w:rsid w:val="00442C2B"/>
    <w:rsid w:val="00444035"/>
    <w:rsid w:val="0044435E"/>
    <w:rsid w:val="00444530"/>
    <w:rsid w:val="00444904"/>
    <w:rsid w:val="00444ACD"/>
    <w:rsid w:val="00444D80"/>
    <w:rsid w:val="00444F2C"/>
    <w:rsid w:val="004463B0"/>
    <w:rsid w:val="00446870"/>
    <w:rsid w:val="00446CCF"/>
    <w:rsid w:val="004475A3"/>
    <w:rsid w:val="00447744"/>
    <w:rsid w:val="00450175"/>
    <w:rsid w:val="004507BE"/>
    <w:rsid w:val="004517C8"/>
    <w:rsid w:val="00451E41"/>
    <w:rsid w:val="00452261"/>
    <w:rsid w:val="004522B2"/>
    <w:rsid w:val="0045235D"/>
    <w:rsid w:val="004524C4"/>
    <w:rsid w:val="00452567"/>
    <w:rsid w:val="0045331B"/>
    <w:rsid w:val="0045390E"/>
    <w:rsid w:val="0045395E"/>
    <w:rsid w:val="00453C54"/>
    <w:rsid w:val="0045402F"/>
    <w:rsid w:val="0045474F"/>
    <w:rsid w:val="004547B0"/>
    <w:rsid w:val="00454937"/>
    <w:rsid w:val="00454949"/>
    <w:rsid w:val="00454A6C"/>
    <w:rsid w:val="0045545C"/>
    <w:rsid w:val="00455599"/>
    <w:rsid w:val="00455793"/>
    <w:rsid w:val="004558B4"/>
    <w:rsid w:val="00455AA4"/>
    <w:rsid w:val="00455E86"/>
    <w:rsid w:val="00456E53"/>
    <w:rsid w:val="00456F00"/>
    <w:rsid w:val="00456F61"/>
    <w:rsid w:val="00457054"/>
    <w:rsid w:val="00457080"/>
    <w:rsid w:val="00457578"/>
    <w:rsid w:val="00457A4F"/>
    <w:rsid w:val="00457C8B"/>
    <w:rsid w:val="004602B6"/>
    <w:rsid w:val="004602E9"/>
    <w:rsid w:val="004608D3"/>
    <w:rsid w:val="00460A6D"/>
    <w:rsid w:val="00461668"/>
    <w:rsid w:val="00461961"/>
    <w:rsid w:val="00461AD5"/>
    <w:rsid w:val="004630AB"/>
    <w:rsid w:val="004630E9"/>
    <w:rsid w:val="00463481"/>
    <w:rsid w:val="00463A16"/>
    <w:rsid w:val="00463AF1"/>
    <w:rsid w:val="004646C3"/>
    <w:rsid w:val="00464C7A"/>
    <w:rsid w:val="00465898"/>
    <w:rsid w:val="00465E8A"/>
    <w:rsid w:val="004664A1"/>
    <w:rsid w:val="00466693"/>
    <w:rsid w:val="00466C97"/>
    <w:rsid w:val="004673E1"/>
    <w:rsid w:val="004701D3"/>
    <w:rsid w:val="004707D3"/>
    <w:rsid w:val="00470954"/>
    <w:rsid w:val="004709B8"/>
    <w:rsid w:val="00471059"/>
    <w:rsid w:val="00471EB9"/>
    <w:rsid w:val="004720AF"/>
    <w:rsid w:val="004720CC"/>
    <w:rsid w:val="0047237D"/>
    <w:rsid w:val="004724C4"/>
    <w:rsid w:val="004727E3"/>
    <w:rsid w:val="00472C8D"/>
    <w:rsid w:val="00473AE0"/>
    <w:rsid w:val="00473B1A"/>
    <w:rsid w:val="00473F65"/>
    <w:rsid w:val="00474346"/>
    <w:rsid w:val="00474956"/>
    <w:rsid w:val="00474D87"/>
    <w:rsid w:val="00475349"/>
    <w:rsid w:val="00475B73"/>
    <w:rsid w:val="004771D3"/>
    <w:rsid w:val="004776D9"/>
    <w:rsid w:val="0047793D"/>
    <w:rsid w:val="004779CD"/>
    <w:rsid w:val="00480BFA"/>
    <w:rsid w:val="0048122D"/>
    <w:rsid w:val="0048152B"/>
    <w:rsid w:val="0048201E"/>
    <w:rsid w:val="004822FD"/>
    <w:rsid w:val="00482AA0"/>
    <w:rsid w:val="004836D8"/>
    <w:rsid w:val="00483752"/>
    <w:rsid w:val="004837A8"/>
    <w:rsid w:val="00483AB7"/>
    <w:rsid w:val="00483CBD"/>
    <w:rsid w:val="00484070"/>
    <w:rsid w:val="00484197"/>
    <w:rsid w:val="0048427C"/>
    <w:rsid w:val="004842A7"/>
    <w:rsid w:val="00484F97"/>
    <w:rsid w:val="0048575F"/>
    <w:rsid w:val="00485AD2"/>
    <w:rsid w:val="00485F31"/>
    <w:rsid w:val="004866B4"/>
    <w:rsid w:val="00486923"/>
    <w:rsid w:val="004900BE"/>
    <w:rsid w:val="004905CC"/>
    <w:rsid w:val="00490991"/>
    <w:rsid w:val="00490A89"/>
    <w:rsid w:val="00490C33"/>
    <w:rsid w:val="00490E27"/>
    <w:rsid w:val="00491267"/>
    <w:rsid w:val="004913E5"/>
    <w:rsid w:val="004915D5"/>
    <w:rsid w:val="0049199B"/>
    <w:rsid w:val="00491A02"/>
    <w:rsid w:val="00491ADE"/>
    <w:rsid w:val="00491D73"/>
    <w:rsid w:val="00492280"/>
    <w:rsid w:val="00492649"/>
    <w:rsid w:val="004927F0"/>
    <w:rsid w:val="00492C31"/>
    <w:rsid w:val="0049307B"/>
    <w:rsid w:val="00493624"/>
    <w:rsid w:val="00494422"/>
    <w:rsid w:val="004945E1"/>
    <w:rsid w:val="00494BFE"/>
    <w:rsid w:val="00494F8B"/>
    <w:rsid w:val="00495232"/>
    <w:rsid w:val="004952B2"/>
    <w:rsid w:val="0049556B"/>
    <w:rsid w:val="00495976"/>
    <w:rsid w:val="004960C7"/>
    <w:rsid w:val="00496313"/>
    <w:rsid w:val="004969CE"/>
    <w:rsid w:val="0049759D"/>
    <w:rsid w:val="00497694"/>
    <w:rsid w:val="004976D4"/>
    <w:rsid w:val="0049776D"/>
    <w:rsid w:val="004A042C"/>
    <w:rsid w:val="004A061C"/>
    <w:rsid w:val="004A0709"/>
    <w:rsid w:val="004A0743"/>
    <w:rsid w:val="004A1328"/>
    <w:rsid w:val="004A150D"/>
    <w:rsid w:val="004A1629"/>
    <w:rsid w:val="004A17D5"/>
    <w:rsid w:val="004A1DFA"/>
    <w:rsid w:val="004A22E8"/>
    <w:rsid w:val="004A2673"/>
    <w:rsid w:val="004A2CA4"/>
    <w:rsid w:val="004A3809"/>
    <w:rsid w:val="004A3E5D"/>
    <w:rsid w:val="004A3FF5"/>
    <w:rsid w:val="004A4E75"/>
    <w:rsid w:val="004A51B5"/>
    <w:rsid w:val="004A5363"/>
    <w:rsid w:val="004A53B4"/>
    <w:rsid w:val="004A5F0D"/>
    <w:rsid w:val="004A661A"/>
    <w:rsid w:val="004A707B"/>
    <w:rsid w:val="004A736A"/>
    <w:rsid w:val="004A75A4"/>
    <w:rsid w:val="004B0A5B"/>
    <w:rsid w:val="004B13FE"/>
    <w:rsid w:val="004B1633"/>
    <w:rsid w:val="004B1FE6"/>
    <w:rsid w:val="004B22C2"/>
    <w:rsid w:val="004B2409"/>
    <w:rsid w:val="004B278E"/>
    <w:rsid w:val="004B296B"/>
    <w:rsid w:val="004B3124"/>
    <w:rsid w:val="004B31D0"/>
    <w:rsid w:val="004B328E"/>
    <w:rsid w:val="004B3717"/>
    <w:rsid w:val="004B4069"/>
    <w:rsid w:val="004B4D09"/>
    <w:rsid w:val="004B5D95"/>
    <w:rsid w:val="004B7B46"/>
    <w:rsid w:val="004B7CBD"/>
    <w:rsid w:val="004C002F"/>
    <w:rsid w:val="004C015A"/>
    <w:rsid w:val="004C036D"/>
    <w:rsid w:val="004C066C"/>
    <w:rsid w:val="004C0A9B"/>
    <w:rsid w:val="004C0B65"/>
    <w:rsid w:val="004C0B90"/>
    <w:rsid w:val="004C106E"/>
    <w:rsid w:val="004C1A60"/>
    <w:rsid w:val="004C28AC"/>
    <w:rsid w:val="004C2F97"/>
    <w:rsid w:val="004C31F3"/>
    <w:rsid w:val="004C3298"/>
    <w:rsid w:val="004C32EB"/>
    <w:rsid w:val="004C3C3B"/>
    <w:rsid w:val="004C3D7F"/>
    <w:rsid w:val="004C40CC"/>
    <w:rsid w:val="004C40E2"/>
    <w:rsid w:val="004C4460"/>
    <w:rsid w:val="004C4EA2"/>
    <w:rsid w:val="004C52F2"/>
    <w:rsid w:val="004C55A1"/>
    <w:rsid w:val="004C5DB2"/>
    <w:rsid w:val="004C6243"/>
    <w:rsid w:val="004C69F7"/>
    <w:rsid w:val="004C6D16"/>
    <w:rsid w:val="004C702E"/>
    <w:rsid w:val="004C7963"/>
    <w:rsid w:val="004C7C5D"/>
    <w:rsid w:val="004D1020"/>
    <w:rsid w:val="004D10F7"/>
    <w:rsid w:val="004D1D7A"/>
    <w:rsid w:val="004D1DB0"/>
    <w:rsid w:val="004D2379"/>
    <w:rsid w:val="004D23F8"/>
    <w:rsid w:val="004D282B"/>
    <w:rsid w:val="004D3459"/>
    <w:rsid w:val="004D3A0A"/>
    <w:rsid w:val="004D4077"/>
    <w:rsid w:val="004D4207"/>
    <w:rsid w:val="004D46DC"/>
    <w:rsid w:val="004D4B1A"/>
    <w:rsid w:val="004D51FE"/>
    <w:rsid w:val="004D5386"/>
    <w:rsid w:val="004D5697"/>
    <w:rsid w:val="004D581D"/>
    <w:rsid w:val="004D5ABB"/>
    <w:rsid w:val="004D5BA5"/>
    <w:rsid w:val="004D5CC2"/>
    <w:rsid w:val="004D61D0"/>
    <w:rsid w:val="004D6300"/>
    <w:rsid w:val="004D6366"/>
    <w:rsid w:val="004D6787"/>
    <w:rsid w:val="004D6A49"/>
    <w:rsid w:val="004D6B3C"/>
    <w:rsid w:val="004D76B4"/>
    <w:rsid w:val="004D799C"/>
    <w:rsid w:val="004D7B95"/>
    <w:rsid w:val="004E0261"/>
    <w:rsid w:val="004E0FBE"/>
    <w:rsid w:val="004E0FF1"/>
    <w:rsid w:val="004E19E8"/>
    <w:rsid w:val="004E1E7A"/>
    <w:rsid w:val="004E1FCD"/>
    <w:rsid w:val="004E21DD"/>
    <w:rsid w:val="004E2306"/>
    <w:rsid w:val="004E2BDF"/>
    <w:rsid w:val="004E3753"/>
    <w:rsid w:val="004E3D20"/>
    <w:rsid w:val="004E429C"/>
    <w:rsid w:val="004E4320"/>
    <w:rsid w:val="004E451E"/>
    <w:rsid w:val="004E4845"/>
    <w:rsid w:val="004E53EA"/>
    <w:rsid w:val="004E5851"/>
    <w:rsid w:val="004E59B8"/>
    <w:rsid w:val="004E5C29"/>
    <w:rsid w:val="004E6072"/>
    <w:rsid w:val="004E6096"/>
    <w:rsid w:val="004E619C"/>
    <w:rsid w:val="004E635F"/>
    <w:rsid w:val="004E6554"/>
    <w:rsid w:val="004E6648"/>
    <w:rsid w:val="004E6C49"/>
    <w:rsid w:val="004E7115"/>
    <w:rsid w:val="004E7364"/>
    <w:rsid w:val="004E7A5B"/>
    <w:rsid w:val="004E7B7C"/>
    <w:rsid w:val="004E7CFE"/>
    <w:rsid w:val="004F023F"/>
    <w:rsid w:val="004F0889"/>
    <w:rsid w:val="004F0B10"/>
    <w:rsid w:val="004F1133"/>
    <w:rsid w:val="004F1529"/>
    <w:rsid w:val="004F1797"/>
    <w:rsid w:val="004F1BD0"/>
    <w:rsid w:val="004F1D24"/>
    <w:rsid w:val="004F20C9"/>
    <w:rsid w:val="004F25F4"/>
    <w:rsid w:val="004F3085"/>
    <w:rsid w:val="004F45ED"/>
    <w:rsid w:val="004F592B"/>
    <w:rsid w:val="004F6326"/>
    <w:rsid w:val="004F6759"/>
    <w:rsid w:val="004F675B"/>
    <w:rsid w:val="004F6B05"/>
    <w:rsid w:val="004F70DA"/>
    <w:rsid w:val="004F7427"/>
    <w:rsid w:val="004F753A"/>
    <w:rsid w:val="004F7E8E"/>
    <w:rsid w:val="005003D1"/>
    <w:rsid w:val="005007DD"/>
    <w:rsid w:val="00500B45"/>
    <w:rsid w:val="00500E36"/>
    <w:rsid w:val="005011A1"/>
    <w:rsid w:val="00502B94"/>
    <w:rsid w:val="005030D4"/>
    <w:rsid w:val="00503AE2"/>
    <w:rsid w:val="00503D93"/>
    <w:rsid w:val="00503FFD"/>
    <w:rsid w:val="00505155"/>
    <w:rsid w:val="00505629"/>
    <w:rsid w:val="0050581C"/>
    <w:rsid w:val="00506768"/>
    <w:rsid w:val="005067E9"/>
    <w:rsid w:val="00506F90"/>
    <w:rsid w:val="00507252"/>
    <w:rsid w:val="005076E8"/>
    <w:rsid w:val="005079D8"/>
    <w:rsid w:val="00507ECA"/>
    <w:rsid w:val="00507F74"/>
    <w:rsid w:val="0051003E"/>
    <w:rsid w:val="005101F5"/>
    <w:rsid w:val="005106B2"/>
    <w:rsid w:val="0051086D"/>
    <w:rsid w:val="00511013"/>
    <w:rsid w:val="00511417"/>
    <w:rsid w:val="00512580"/>
    <w:rsid w:val="00512912"/>
    <w:rsid w:val="00512AB3"/>
    <w:rsid w:val="005135F6"/>
    <w:rsid w:val="0051398C"/>
    <w:rsid w:val="00513C97"/>
    <w:rsid w:val="00514964"/>
    <w:rsid w:val="00514AA4"/>
    <w:rsid w:val="00514CC6"/>
    <w:rsid w:val="00515849"/>
    <w:rsid w:val="00515AE4"/>
    <w:rsid w:val="005160CF"/>
    <w:rsid w:val="0051645C"/>
    <w:rsid w:val="0051662D"/>
    <w:rsid w:val="005168FB"/>
    <w:rsid w:val="0051756D"/>
    <w:rsid w:val="00517D45"/>
    <w:rsid w:val="00517F00"/>
    <w:rsid w:val="00517FD2"/>
    <w:rsid w:val="005204B1"/>
    <w:rsid w:val="005207B9"/>
    <w:rsid w:val="00520B5F"/>
    <w:rsid w:val="00520BF8"/>
    <w:rsid w:val="00520D0B"/>
    <w:rsid w:val="00520D79"/>
    <w:rsid w:val="00521341"/>
    <w:rsid w:val="00521650"/>
    <w:rsid w:val="005218CE"/>
    <w:rsid w:val="005220D2"/>
    <w:rsid w:val="0052236C"/>
    <w:rsid w:val="00522400"/>
    <w:rsid w:val="0052288A"/>
    <w:rsid w:val="0052304D"/>
    <w:rsid w:val="00523251"/>
    <w:rsid w:val="0052332F"/>
    <w:rsid w:val="00523737"/>
    <w:rsid w:val="00523757"/>
    <w:rsid w:val="005239C2"/>
    <w:rsid w:val="00523DD2"/>
    <w:rsid w:val="00523F7A"/>
    <w:rsid w:val="0052400F"/>
    <w:rsid w:val="005245BE"/>
    <w:rsid w:val="00525CCE"/>
    <w:rsid w:val="00525DB8"/>
    <w:rsid w:val="00525DC7"/>
    <w:rsid w:val="0052608E"/>
    <w:rsid w:val="00526220"/>
    <w:rsid w:val="005264DA"/>
    <w:rsid w:val="00526A86"/>
    <w:rsid w:val="00526DD2"/>
    <w:rsid w:val="005270AA"/>
    <w:rsid w:val="0052758B"/>
    <w:rsid w:val="00527848"/>
    <w:rsid w:val="005306F6"/>
    <w:rsid w:val="005308F8"/>
    <w:rsid w:val="005317D0"/>
    <w:rsid w:val="00531A76"/>
    <w:rsid w:val="0053237C"/>
    <w:rsid w:val="005323A0"/>
    <w:rsid w:val="00533770"/>
    <w:rsid w:val="005337A7"/>
    <w:rsid w:val="00533C6B"/>
    <w:rsid w:val="005342F5"/>
    <w:rsid w:val="005343FA"/>
    <w:rsid w:val="00534894"/>
    <w:rsid w:val="0053546D"/>
    <w:rsid w:val="00535AC2"/>
    <w:rsid w:val="00536B5C"/>
    <w:rsid w:val="00536B65"/>
    <w:rsid w:val="00537131"/>
    <w:rsid w:val="00537A86"/>
    <w:rsid w:val="00537C4E"/>
    <w:rsid w:val="00537D44"/>
    <w:rsid w:val="00540181"/>
    <w:rsid w:val="005402E2"/>
    <w:rsid w:val="0054083E"/>
    <w:rsid w:val="00540C91"/>
    <w:rsid w:val="00540E3A"/>
    <w:rsid w:val="00540EDF"/>
    <w:rsid w:val="00542408"/>
    <w:rsid w:val="0054288C"/>
    <w:rsid w:val="00543212"/>
    <w:rsid w:val="0054367B"/>
    <w:rsid w:val="00543809"/>
    <w:rsid w:val="00543C53"/>
    <w:rsid w:val="00543F00"/>
    <w:rsid w:val="00544E21"/>
    <w:rsid w:val="00544F2D"/>
    <w:rsid w:val="00544F48"/>
    <w:rsid w:val="00544FA8"/>
    <w:rsid w:val="00545EC5"/>
    <w:rsid w:val="0054648D"/>
    <w:rsid w:val="00546607"/>
    <w:rsid w:val="005468A5"/>
    <w:rsid w:val="00546A3A"/>
    <w:rsid w:val="005471BF"/>
    <w:rsid w:val="00547899"/>
    <w:rsid w:val="00550AF0"/>
    <w:rsid w:val="00550DDE"/>
    <w:rsid w:val="00550E03"/>
    <w:rsid w:val="00551190"/>
    <w:rsid w:val="00551B76"/>
    <w:rsid w:val="00552D8C"/>
    <w:rsid w:val="00552ED1"/>
    <w:rsid w:val="005534EA"/>
    <w:rsid w:val="00553B8A"/>
    <w:rsid w:val="00553C1E"/>
    <w:rsid w:val="00554284"/>
    <w:rsid w:val="0055477E"/>
    <w:rsid w:val="00554C08"/>
    <w:rsid w:val="00554D1D"/>
    <w:rsid w:val="00555131"/>
    <w:rsid w:val="0055594B"/>
    <w:rsid w:val="00555AAD"/>
    <w:rsid w:val="005561B1"/>
    <w:rsid w:val="00556E77"/>
    <w:rsid w:val="00556F68"/>
    <w:rsid w:val="00556FD9"/>
    <w:rsid w:val="00557047"/>
    <w:rsid w:val="005578AF"/>
    <w:rsid w:val="005579D8"/>
    <w:rsid w:val="00557B1A"/>
    <w:rsid w:val="0056088B"/>
    <w:rsid w:val="005610F1"/>
    <w:rsid w:val="0056110C"/>
    <w:rsid w:val="005611BD"/>
    <w:rsid w:val="0056138E"/>
    <w:rsid w:val="0056254F"/>
    <w:rsid w:val="00562F9C"/>
    <w:rsid w:val="0056368D"/>
    <w:rsid w:val="005640DE"/>
    <w:rsid w:val="005645B5"/>
    <w:rsid w:val="0056487E"/>
    <w:rsid w:val="00564A33"/>
    <w:rsid w:val="00564DF7"/>
    <w:rsid w:val="0056573B"/>
    <w:rsid w:val="00565CBB"/>
    <w:rsid w:val="00566422"/>
    <w:rsid w:val="00566D1B"/>
    <w:rsid w:val="00566D6D"/>
    <w:rsid w:val="00567BA3"/>
    <w:rsid w:val="0057001E"/>
    <w:rsid w:val="005703A5"/>
    <w:rsid w:val="005704F4"/>
    <w:rsid w:val="00571099"/>
    <w:rsid w:val="005712F8"/>
    <w:rsid w:val="00571E67"/>
    <w:rsid w:val="0057209C"/>
    <w:rsid w:val="00572206"/>
    <w:rsid w:val="00572344"/>
    <w:rsid w:val="005726A3"/>
    <w:rsid w:val="0057280B"/>
    <w:rsid w:val="00572AA3"/>
    <w:rsid w:val="00572E77"/>
    <w:rsid w:val="005736E0"/>
    <w:rsid w:val="00573B26"/>
    <w:rsid w:val="00573D0B"/>
    <w:rsid w:val="00574007"/>
    <w:rsid w:val="0057465B"/>
    <w:rsid w:val="005747F0"/>
    <w:rsid w:val="005749E3"/>
    <w:rsid w:val="0057525F"/>
    <w:rsid w:val="00575674"/>
    <w:rsid w:val="00575B37"/>
    <w:rsid w:val="005766EC"/>
    <w:rsid w:val="005767D9"/>
    <w:rsid w:val="00577146"/>
    <w:rsid w:val="005773A0"/>
    <w:rsid w:val="0057794E"/>
    <w:rsid w:val="005800F8"/>
    <w:rsid w:val="005801AA"/>
    <w:rsid w:val="00580A07"/>
    <w:rsid w:val="0058156A"/>
    <w:rsid w:val="00581D4E"/>
    <w:rsid w:val="00581E0B"/>
    <w:rsid w:val="00582002"/>
    <w:rsid w:val="00583137"/>
    <w:rsid w:val="00583BCC"/>
    <w:rsid w:val="00583C58"/>
    <w:rsid w:val="00584050"/>
    <w:rsid w:val="00584CF3"/>
    <w:rsid w:val="0058501F"/>
    <w:rsid w:val="0058531A"/>
    <w:rsid w:val="00585525"/>
    <w:rsid w:val="00585538"/>
    <w:rsid w:val="0058553B"/>
    <w:rsid w:val="0058570E"/>
    <w:rsid w:val="00585BC3"/>
    <w:rsid w:val="00585CC5"/>
    <w:rsid w:val="00585FAB"/>
    <w:rsid w:val="005860CF"/>
    <w:rsid w:val="005861E2"/>
    <w:rsid w:val="00586D72"/>
    <w:rsid w:val="00587D29"/>
    <w:rsid w:val="00590E36"/>
    <w:rsid w:val="00590F71"/>
    <w:rsid w:val="005915B3"/>
    <w:rsid w:val="00591A88"/>
    <w:rsid w:val="00591D55"/>
    <w:rsid w:val="00592518"/>
    <w:rsid w:val="00592632"/>
    <w:rsid w:val="005926B9"/>
    <w:rsid w:val="00592F5E"/>
    <w:rsid w:val="005933B5"/>
    <w:rsid w:val="00593540"/>
    <w:rsid w:val="00593DCE"/>
    <w:rsid w:val="00594A39"/>
    <w:rsid w:val="00594F46"/>
    <w:rsid w:val="00595F55"/>
    <w:rsid w:val="00595F74"/>
    <w:rsid w:val="005961D8"/>
    <w:rsid w:val="00596516"/>
    <w:rsid w:val="00596DF4"/>
    <w:rsid w:val="00597515"/>
    <w:rsid w:val="00597ED0"/>
    <w:rsid w:val="005A004D"/>
    <w:rsid w:val="005A0825"/>
    <w:rsid w:val="005A12E0"/>
    <w:rsid w:val="005A17B8"/>
    <w:rsid w:val="005A1C35"/>
    <w:rsid w:val="005A239F"/>
    <w:rsid w:val="005A27F0"/>
    <w:rsid w:val="005A3230"/>
    <w:rsid w:val="005A34F5"/>
    <w:rsid w:val="005A35F7"/>
    <w:rsid w:val="005A3775"/>
    <w:rsid w:val="005A390A"/>
    <w:rsid w:val="005A3C75"/>
    <w:rsid w:val="005A452B"/>
    <w:rsid w:val="005A55A5"/>
    <w:rsid w:val="005A5A86"/>
    <w:rsid w:val="005A606D"/>
    <w:rsid w:val="005A62E0"/>
    <w:rsid w:val="005A6B5C"/>
    <w:rsid w:val="005A6F0C"/>
    <w:rsid w:val="005A719F"/>
    <w:rsid w:val="005A77B0"/>
    <w:rsid w:val="005A7F14"/>
    <w:rsid w:val="005B0534"/>
    <w:rsid w:val="005B0739"/>
    <w:rsid w:val="005B1735"/>
    <w:rsid w:val="005B18D8"/>
    <w:rsid w:val="005B1B7E"/>
    <w:rsid w:val="005B1E1C"/>
    <w:rsid w:val="005B2853"/>
    <w:rsid w:val="005B297D"/>
    <w:rsid w:val="005B2A0E"/>
    <w:rsid w:val="005B2A1A"/>
    <w:rsid w:val="005B32B6"/>
    <w:rsid w:val="005B3E37"/>
    <w:rsid w:val="005B3EFD"/>
    <w:rsid w:val="005B4296"/>
    <w:rsid w:val="005B487D"/>
    <w:rsid w:val="005B4A09"/>
    <w:rsid w:val="005B5E0C"/>
    <w:rsid w:val="005B64CC"/>
    <w:rsid w:val="005B654D"/>
    <w:rsid w:val="005B66AB"/>
    <w:rsid w:val="005B6BC6"/>
    <w:rsid w:val="005B6C5A"/>
    <w:rsid w:val="005B71C7"/>
    <w:rsid w:val="005B77F0"/>
    <w:rsid w:val="005B787B"/>
    <w:rsid w:val="005B79A6"/>
    <w:rsid w:val="005B7C47"/>
    <w:rsid w:val="005B7EC5"/>
    <w:rsid w:val="005C10C3"/>
    <w:rsid w:val="005C14E3"/>
    <w:rsid w:val="005C159F"/>
    <w:rsid w:val="005C16DB"/>
    <w:rsid w:val="005C176B"/>
    <w:rsid w:val="005C1F21"/>
    <w:rsid w:val="005C27AA"/>
    <w:rsid w:val="005C313F"/>
    <w:rsid w:val="005C3B25"/>
    <w:rsid w:val="005C3C3C"/>
    <w:rsid w:val="005C41EA"/>
    <w:rsid w:val="005C44C7"/>
    <w:rsid w:val="005C52C8"/>
    <w:rsid w:val="005C5858"/>
    <w:rsid w:val="005C5ACE"/>
    <w:rsid w:val="005C6715"/>
    <w:rsid w:val="005C67AC"/>
    <w:rsid w:val="005C68E9"/>
    <w:rsid w:val="005C6BF8"/>
    <w:rsid w:val="005C6C10"/>
    <w:rsid w:val="005C6F4B"/>
    <w:rsid w:val="005C7950"/>
    <w:rsid w:val="005C7953"/>
    <w:rsid w:val="005C7B61"/>
    <w:rsid w:val="005C7BCD"/>
    <w:rsid w:val="005D0D1A"/>
    <w:rsid w:val="005D0F2E"/>
    <w:rsid w:val="005D13A0"/>
    <w:rsid w:val="005D26B8"/>
    <w:rsid w:val="005D2E20"/>
    <w:rsid w:val="005D2EE6"/>
    <w:rsid w:val="005D3067"/>
    <w:rsid w:val="005D3C4B"/>
    <w:rsid w:val="005D3F99"/>
    <w:rsid w:val="005D42BC"/>
    <w:rsid w:val="005D50F4"/>
    <w:rsid w:val="005D588C"/>
    <w:rsid w:val="005D61BD"/>
    <w:rsid w:val="005D64D0"/>
    <w:rsid w:val="005D65C0"/>
    <w:rsid w:val="005D6AD6"/>
    <w:rsid w:val="005D6C41"/>
    <w:rsid w:val="005D6D0D"/>
    <w:rsid w:val="005D6DBE"/>
    <w:rsid w:val="005D772C"/>
    <w:rsid w:val="005D77EF"/>
    <w:rsid w:val="005D7B13"/>
    <w:rsid w:val="005E0719"/>
    <w:rsid w:val="005E095B"/>
    <w:rsid w:val="005E146D"/>
    <w:rsid w:val="005E1719"/>
    <w:rsid w:val="005E2855"/>
    <w:rsid w:val="005E2A6F"/>
    <w:rsid w:val="005E2FB4"/>
    <w:rsid w:val="005E38D0"/>
    <w:rsid w:val="005E555E"/>
    <w:rsid w:val="005E5C3F"/>
    <w:rsid w:val="005E6A66"/>
    <w:rsid w:val="005E6E34"/>
    <w:rsid w:val="005E7267"/>
    <w:rsid w:val="005E7759"/>
    <w:rsid w:val="005E78BC"/>
    <w:rsid w:val="005F044F"/>
    <w:rsid w:val="005F052E"/>
    <w:rsid w:val="005F0905"/>
    <w:rsid w:val="005F0F5F"/>
    <w:rsid w:val="005F1F9E"/>
    <w:rsid w:val="005F2D82"/>
    <w:rsid w:val="005F2F80"/>
    <w:rsid w:val="005F32B3"/>
    <w:rsid w:val="005F4664"/>
    <w:rsid w:val="005F4CDA"/>
    <w:rsid w:val="005F5147"/>
    <w:rsid w:val="005F53C3"/>
    <w:rsid w:val="005F55FC"/>
    <w:rsid w:val="005F5EFB"/>
    <w:rsid w:val="005F60E5"/>
    <w:rsid w:val="005F6664"/>
    <w:rsid w:val="005F66E7"/>
    <w:rsid w:val="005F6A53"/>
    <w:rsid w:val="005F6BB0"/>
    <w:rsid w:val="005F6EA9"/>
    <w:rsid w:val="005F744A"/>
    <w:rsid w:val="005F756D"/>
    <w:rsid w:val="005F7DCF"/>
    <w:rsid w:val="006001CC"/>
    <w:rsid w:val="006006BC"/>
    <w:rsid w:val="0060085C"/>
    <w:rsid w:val="00600A56"/>
    <w:rsid w:val="00600E6D"/>
    <w:rsid w:val="0060145B"/>
    <w:rsid w:val="006017D6"/>
    <w:rsid w:val="00601C11"/>
    <w:rsid w:val="00602468"/>
    <w:rsid w:val="0060261A"/>
    <w:rsid w:val="00602B7A"/>
    <w:rsid w:val="00602F0B"/>
    <w:rsid w:val="006032E4"/>
    <w:rsid w:val="006034E5"/>
    <w:rsid w:val="00603932"/>
    <w:rsid w:val="00603BC9"/>
    <w:rsid w:val="00604138"/>
    <w:rsid w:val="00604377"/>
    <w:rsid w:val="00604BE2"/>
    <w:rsid w:val="006054AD"/>
    <w:rsid w:val="00605AF2"/>
    <w:rsid w:val="00605D44"/>
    <w:rsid w:val="006063E3"/>
    <w:rsid w:val="006064E4"/>
    <w:rsid w:val="0060658D"/>
    <w:rsid w:val="006066BB"/>
    <w:rsid w:val="00606A64"/>
    <w:rsid w:val="00606B38"/>
    <w:rsid w:val="00606EA2"/>
    <w:rsid w:val="006070F7"/>
    <w:rsid w:val="006075E7"/>
    <w:rsid w:val="00607A39"/>
    <w:rsid w:val="00610C1F"/>
    <w:rsid w:val="006111FC"/>
    <w:rsid w:val="006112D0"/>
    <w:rsid w:val="006122D7"/>
    <w:rsid w:val="006123CD"/>
    <w:rsid w:val="00612E37"/>
    <w:rsid w:val="00612E69"/>
    <w:rsid w:val="0061324B"/>
    <w:rsid w:val="0061335D"/>
    <w:rsid w:val="006135BF"/>
    <w:rsid w:val="006138B7"/>
    <w:rsid w:val="00613F50"/>
    <w:rsid w:val="00614076"/>
    <w:rsid w:val="006141DB"/>
    <w:rsid w:val="006142E6"/>
    <w:rsid w:val="00614D4E"/>
    <w:rsid w:val="00614E9E"/>
    <w:rsid w:val="006157AC"/>
    <w:rsid w:val="00615CC0"/>
    <w:rsid w:val="00615CF4"/>
    <w:rsid w:val="00616149"/>
    <w:rsid w:val="00616624"/>
    <w:rsid w:val="006179A5"/>
    <w:rsid w:val="006201F3"/>
    <w:rsid w:val="006202C1"/>
    <w:rsid w:val="00620769"/>
    <w:rsid w:val="00620A2B"/>
    <w:rsid w:val="00620B76"/>
    <w:rsid w:val="00620EA7"/>
    <w:rsid w:val="006224BC"/>
    <w:rsid w:val="006227F1"/>
    <w:rsid w:val="00622F60"/>
    <w:rsid w:val="006234BC"/>
    <w:rsid w:val="006235EE"/>
    <w:rsid w:val="00623670"/>
    <w:rsid w:val="006237A6"/>
    <w:rsid w:val="006243A6"/>
    <w:rsid w:val="00624468"/>
    <w:rsid w:val="00624D92"/>
    <w:rsid w:val="00624E2A"/>
    <w:rsid w:val="006256B8"/>
    <w:rsid w:val="00625ECE"/>
    <w:rsid w:val="00626712"/>
    <w:rsid w:val="00626A62"/>
    <w:rsid w:val="00630372"/>
    <w:rsid w:val="00630A61"/>
    <w:rsid w:val="00630C27"/>
    <w:rsid w:val="00630D32"/>
    <w:rsid w:val="0063104F"/>
    <w:rsid w:val="00631C28"/>
    <w:rsid w:val="00631DD1"/>
    <w:rsid w:val="006324E8"/>
    <w:rsid w:val="00632D00"/>
    <w:rsid w:val="00632E78"/>
    <w:rsid w:val="00633361"/>
    <w:rsid w:val="00633A50"/>
    <w:rsid w:val="00633B77"/>
    <w:rsid w:val="00633C1C"/>
    <w:rsid w:val="00633FE5"/>
    <w:rsid w:val="0063479F"/>
    <w:rsid w:val="00634E93"/>
    <w:rsid w:val="00635602"/>
    <w:rsid w:val="00635BA7"/>
    <w:rsid w:val="00636495"/>
    <w:rsid w:val="006366F0"/>
    <w:rsid w:val="006372C5"/>
    <w:rsid w:val="006374BD"/>
    <w:rsid w:val="006379E2"/>
    <w:rsid w:val="00637B31"/>
    <w:rsid w:val="00637D88"/>
    <w:rsid w:val="00637F9A"/>
    <w:rsid w:val="00640177"/>
    <w:rsid w:val="0064150D"/>
    <w:rsid w:val="00641C6F"/>
    <w:rsid w:val="00641CA2"/>
    <w:rsid w:val="00641CCC"/>
    <w:rsid w:val="00641FB1"/>
    <w:rsid w:val="00642285"/>
    <w:rsid w:val="00643826"/>
    <w:rsid w:val="00643A26"/>
    <w:rsid w:val="00643A31"/>
    <w:rsid w:val="006441DD"/>
    <w:rsid w:val="00644ED1"/>
    <w:rsid w:val="00644FD3"/>
    <w:rsid w:val="00644FE4"/>
    <w:rsid w:val="006501DA"/>
    <w:rsid w:val="00650280"/>
    <w:rsid w:val="0065033A"/>
    <w:rsid w:val="00650A2C"/>
    <w:rsid w:val="00650B1D"/>
    <w:rsid w:val="00650D51"/>
    <w:rsid w:val="00650D8D"/>
    <w:rsid w:val="00651354"/>
    <w:rsid w:val="00651696"/>
    <w:rsid w:val="006517F6"/>
    <w:rsid w:val="00651C67"/>
    <w:rsid w:val="00651D85"/>
    <w:rsid w:val="006524B0"/>
    <w:rsid w:val="006533DC"/>
    <w:rsid w:val="00653561"/>
    <w:rsid w:val="00653578"/>
    <w:rsid w:val="006538DD"/>
    <w:rsid w:val="006539E6"/>
    <w:rsid w:val="00653DB6"/>
    <w:rsid w:val="00654111"/>
    <w:rsid w:val="00654640"/>
    <w:rsid w:val="00654985"/>
    <w:rsid w:val="0065498F"/>
    <w:rsid w:val="00654D45"/>
    <w:rsid w:val="0065508A"/>
    <w:rsid w:val="006550B1"/>
    <w:rsid w:val="0065565F"/>
    <w:rsid w:val="006569D4"/>
    <w:rsid w:val="006573F8"/>
    <w:rsid w:val="00657D39"/>
    <w:rsid w:val="006609EC"/>
    <w:rsid w:val="00660A55"/>
    <w:rsid w:val="00660B3B"/>
    <w:rsid w:val="00660BC0"/>
    <w:rsid w:val="006611C8"/>
    <w:rsid w:val="0066131D"/>
    <w:rsid w:val="00661610"/>
    <w:rsid w:val="00661786"/>
    <w:rsid w:val="006624A8"/>
    <w:rsid w:val="006635E6"/>
    <w:rsid w:val="00663BE1"/>
    <w:rsid w:val="00663C11"/>
    <w:rsid w:val="00663CA8"/>
    <w:rsid w:val="00663F53"/>
    <w:rsid w:val="00663FAF"/>
    <w:rsid w:val="0066457C"/>
    <w:rsid w:val="006648F0"/>
    <w:rsid w:val="00664BFF"/>
    <w:rsid w:val="006651EE"/>
    <w:rsid w:val="00665898"/>
    <w:rsid w:val="00665957"/>
    <w:rsid w:val="0066596C"/>
    <w:rsid w:val="00665E5B"/>
    <w:rsid w:val="00666492"/>
    <w:rsid w:val="006668C2"/>
    <w:rsid w:val="00666946"/>
    <w:rsid w:val="00667024"/>
    <w:rsid w:val="006670D3"/>
    <w:rsid w:val="00670428"/>
    <w:rsid w:val="006709B2"/>
    <w:rsid w:val="00670B50"/>
    <w:rsid w:val="006715E2"/>
    <w:rsid w:val="00671E25"/>
    <w:rsid w:val="00672002"/>
    <w:rsid w:val="00672231"/>
    <w:rsid w:val="00672322"/>
    <w:rsid w:val="00672B3C"/>
    <w:rsid w:val="00672E8F"/>
    <w:rsid w:val="006734B8"/>
    <w:rsid w:val="00673501"/>
    <w:rsid w:val="00673D80"/>
    <w:rsid w:val="0067401C"/>
    <w:rsid w:val="00674026"/>
    <w:rsid w:val="00675144"/>
    <w:rsid w:val="00675315"/>
    <w:rsid w:val="006763CF"/>
    <w:rsid w:val="00676749"/>
    <w:rsid w:val="00676A9A"/>
    <w:rsid w:val="00677835"/>
    <w:rsid w:val="00677B0F"/>
    <w:rsid w:val="00680DFF"/>
    <w:rsid w:val="006811BB"/>
    <w:rsid w:val="00681465"/>
    <w:rsid w:val="006817F1"/>
    <w:rsid w:val="00681DE5"/>
    <w:rsid w:val="00681FF2"/>
    <w:rsid w:val="00682C16"/>
    <w:rsid w:val="00683092"/>
    <w:rsid w:val="0068312C"/>
    <w:rsid w:val="00683272"/>
    <w:rsid w:val="0068333D"/>
    <w:rsid w:val="0068347F"/>
    <w:rsid w:val="006834AE"/>
    <w:rsid w:val="006834B8"/>
    <w:rsid w:val="006843CB"/>
    <w:rsid w:val="00684B5F"/>
    <w:rsid w:val="00684F60"/>
    <w:rsid w:val="00685F16"/>
    <w:rsid w:val="006866BB"/>
    <w:rsid w:val="0068686B"/>
    <w:rsid w:val="006868EC"/>
    <w:rsid w:val="0068737C"/>
    <w:rsid w:val="006873B6"/>
    <w:rsid w:val="00687664"/>
    <w:rsid w:val="0069026F"/>
    <w:rsid w:val="0069050E"/>
    <w:rsid w:val="0069117F"/>
    <w:rsid w:val="006920E6"/>
    <w:rsid w:val="006926B1"/>
    <w:rsid w:val="006926FF"/>
    <w:rsid w:val="00692B83"/>
    <w:rsid w:val="00693ED3"/>
    <w:rsid w:val="00694F03"/>
    <w:rsid w:val="00694F8C"/>
    <w:rsid w:val="0069501D"/>
    <w:rsid w:val="006957AD"/>
    <w:rsid w:val="006960F5"/>
    <w:rsid w:val="00696A75"/>
    <w:rsid w:val="00696C45"/>
    <w:rsid w:val="00696E31"/>
    <w:rsid w:val="00697005"/>
    <w:rsid w:val="0069712C"/>
    <w:rsid w:val="00697704"/>
    <w:rsid w:val="00697980"/>
    <w:rsid w:val="00697A12"/>
    <w:rsid w:val="00697E9B"/>
    <w:rsid w:val="006A049C"/>
    <w:rsid w:val="006A0558"/>
    <w:rsid w:val="006A0845"/>
    <w:rsid w:val="006A0CB8"/>
    <w:rsid w:val="006A1116"/>
    <w:rsid w:val="006A19ED"/>
    <w:rsid w:val="006A1E3B"/>
    <w:rsid w:val="006A28B5"/>
    <w:rsid w:val="006A2CA1"/>
    <w:rsid w:val="006A2FDF"/>
    <w:rsid w:val="006A3375"/>
    <w:rsid w:val="006A3964"/>
    <w:rsid w:val="006A444D"/>
    <w:rsid w:val="006A47AA"/>
    <w:rsid w:val="006A4A44"/>
    <w:rsid w:val="006A4B54"/>
    <w:rsid w:val="006A4ECF"/>
    <w:rsid w:val="006A52CE"/>
    <w:rsid w:val="006A597F"/>
    <w:rsid w:val="006A6319"/>
    <w:rsid w:val="006A655C"/>
    <w:rsid w:val="006A6560"/>
    <w:rsid w:val="006A66EC"/>
    <w:rsid w:val="006A6956"/>
    <w:rsid w:val="006A6B5E"/>
    <w:rsid w:val="006A6CE7"/>
    <w:rsid w:val="006A6F14"/>
    <w:rsid w:val="006A7321"/>
    <w:rsid w:val="006A7784"/>
    <w:rsid w:val="006A7994"/>
    <w:rsid w:val="006A7CC3"/>
    <w:rsid w:val="006A7D28"/>
    <w:rsid w:val="006B0391"/>
    <w:rsid w:val="006B063B"/>
    <w:rsid w:val="006B063D"/>
    <w:rsid w:val="006B0B90"/>
    <w:rsid w:val="006B0C14"/>
    <w:rsid w:val="006B1695"/>
    <w:rsid w:val="006B21A5"/>
    <w:rsid w:val="006B2B1E"/>
    <w:rsid w:val="006B2BD9"/>
    <w:rsid w:val="006B2F3B"/>
    <w:rsid w:val="006B3234"/>
    <w:rsid w:val="006B40AA"/>
    <w:rsid w:val="006B417E"/>
    <w:rsid w:val="006B4A0C"/>
    <w:rsid w:val="006B4A53"/>
    <w:rsid w:val="006B51ED"/>
    <w:rsid w:val="006B5532"/>
    <w:rsid w:val="006B5BF3"/>
    <w:rsid w:val="006B5EF3"/>
    <w:rsid w:val="006B6589"/>
    <w:rsid w:val="006B6729"/>
    <w:rsid w:val="006B6C86"/>
    <w:rsid w:val="006C00B3"/>
    <w:rsid w:val="006C030A"/>
    <w:rsid w:val="006C037C"/>
    <w:rsid w:val="006C0494"/>
    <w:rsid w:val="006C0A56"/>
    <w:rsid w:val="006C0E04"/>
    <w:rsid w:val="006C0F64"/>
    <w:rsid w:val="006C142E"/>
    <w:rsid w:val="006C1628"/>
    <w:rsid w:val="006C1F22"/>
    <w:rsid w:val="006C2510"/>
    <w:rsid w:val="006C27DD"/>
    <w:rsid w:val="006C29CE"/>
    <w:rsid w:val="006C2FFD"/>
    <w:rsid w:val="006C3100"/>
    <w:rsid w:val="006C3673"/>
    <w:rsid w:val="006C387D"/>
    <w:rsid w:val="006C3D77"/>
    <w:rsid w:val="006C400E"/>
    <w:rsid w:val="006C4D72"/>
    <w:rsid w:val="006C5C20"/>
    <w:rsid w:val="006C65E2"/>
    <w:rsid w:val="006C6ECD"/>
    <w:rsid w:val="006C703C"/>
    <w:rsid w:val="006C7F83"/>
    <w:rsid w:val="006D0F79"/>
    <w:rsid w:val="006D1388"/>
    <w:rsid w:val="006D17E5"/>
    <w:rsid w:val="006D1B73"/>
    <w:rsid w:val="006D1C39"/>
    <w:rsid w:val="006D1E35"/>
    <w:rsid w:val="006D2234"/>
    <w:rsid w:val="006D2321"/>
    <w:rsid w:val="006D2491"/>
    <w:rsid w:val="006D2777"/>
    <w:rsid w:val="006D296C"/>
    <w:rsid w:val="006D2B86"/>
    <w:rsid w:val="006D335B"/>
    <w:rsid w:val="006D38E9"/>
    <w:rsid w:val="006D3CE7"/>
    <w:rsid w:val="006D3F39"/>
    <w:rsid w:val="006D42CD"/>
    <w:rsid w:val="006D452D"/>
    <w:rsid w:val="006D4781"/>
    <w:rsid w:val="006D5711"/>
    <w:rsid w:val="006D6439"/>
    <w:rsid w:val="006D6782"/>
    <w:rsid w:val="006D6ADD"/>
    <w:rsid w:val="006D7963"/>
    <w:rsid w:val="006D79DA"/>
    <w:rsid w:val="006E01F2"/>
    <w:rsid w:val="006E0951"/>
    <w:rsid w:val="006E151D"/>
    <w:rsid w:val="006E19CD"/>
    <w:rsid w:val="006E1BFB"/>
    <w:rsid w:val="006E1EAE"/>
    <w:rsid w:val="006E2499"/>
    <w:rsid w:val="006E2F40"/>
    <w:rsid w:val="006E328A"/>
    <w:rsid w:val="006E3530"/>
    <w:rsid w:val="006E3BD2"/>
    <w:rsid w:val="006E411F"/>
    <w:rsid w:val="006E4CD8"/>
    <w:rsid w:val="006E50F1"/>
    <w:rsid w:val="006E58AB"/>
    <w:rsid w:val="006E59AF"/>
    <w:rsid w:val="006E6CDE"/>
    <w:rsid w:val="006E72A9"/>
    <w:rsid w:val="006E7756"/>
    <w:rsid w:val="006E77F8"/>
    <w:rsid w:val="006E7998"/>
    <w:rsid w:val="006E7FE2"/>
    <w:rsid w:val="006F0287"/>
    <w:rsid w:val="006F11AA"/>
    <w:rsid w:val="006F1DFC"/>
    <w:rsid w:val="006F1E59"/>
    <w:rsid w:val="006F1F68"/>
    <w:rsid w:val="006F26DD"/>
    <w:rsid w:val="006F3443"/>
    <w:rsid w:val="006F3945"/>
    <w:rsid w:val="006F3E94"/>
    <w:rsid w:val="006F42A6"/>
    <w:rsid w:val="006F4803"/>
    <w:rsid w:val="006F54ED"/>
    <w:rsid w:val="006F5E0B"/>
    <w:rsid w:val="006F63FF"/>
    <w:rsid w:val="006F69BE"/>
    <w:rsid w:val="006F7098"/>
    <w:rsid w:val="006F70A0"/>
    <w:rsid w:val="006F7382"/>
    <w:rsid w:val="006F79BF"/>
    <w:rsid w:val="006F7C70"/>
    <w:rsid w:val="007010F1"/>
    <w:rsid w:val="00701174"/>
    <w:rsid w:val="00701723"/>
    <w:rsid w:val="00701A1E"/>
    <w:rsid w:val="00701C1D"/>
    <w:rsid w:val="007022B6"/>
    <w:rsid w:val="00702490"/>
    <w:rsid w:val="007026FB"/>
    <w:rsid w:val="00702BBF"/>
    <w:rsid w:val="00702EF2"/>
    <w:rsid w:val="00702F01"/>
    <w:rsid w:val="0070331D"/>
    <w:rsid w:val="00703A4A"/>
    <w:rsid w:val="00703AC1"/>
    <w:rsid w:val="00704490"/>
    <w:rsid w:val="007044B7"/>
    <w:rsid w:val="00704CBB"/>
    <w:rsid w:val="00704FAF"/>
    <w:rsid w:val="00705211"/>
    <w:rsid w:val="00706AA0"/>
    <w:rsid w:val="00706BAA"/>
    <w:rsid w:val="0071014F"/>
    <w:rsid w:val="0071023B"/>
    <w:rsid w:val="00710512"/>
    <w:rsid w:val="00710ABE"/>
    <w:rsid w:val="00711060"/>
    <w:rsid w:val="007118B9"/>
    <w:rsid w:val="0071266C"/>
    <w:rsid w:val="0071288C"/>
    <w:rsid w:val="00712CEB"/>
    <w:rsid w:val="00712E1E"/>
    <w:rsid w:val="00713D36"/>
    <w:rsid w:val="00715965"/>
    <w:rsid w:val="007159A6"/>
    <w:rsid w:val="00715CF7"/>
    <w:rsid w:val="00716229"/>
    <w:rsid w:val="0071761A"/>
    <w:rsid w:val="00717988"/>
    <w:rsid w:val="007203FB"/>
    <w:rsid w:val="00720ECA"/>
    <w:rsid w:val="00721024"/>
    <w:rsid w:val="00721064"/>
    <w:rsid w:val="0072150D"/>
    <w:rsid w:val="0072208C"/>
    <w:rsid w:val="0072249E"/>
    <w:rsid w:val="00722C37"/>
    <w:rsid w:val="00723E3D"/>
    <w:rsid w:val="0072474A"/>
    <w:rsid w:val="00724A52"/>
    <w:rsid w:val="00725168"/>
    <w:rsid w:val="007251B1"/>
    <w:rsid w:val="00725667"/>
    <w:rsid w:val="00726066"/>
    <w:rsid w:val="00726807"/>
    <w:rsid w:val="007271E1"/>
    <w:rsid w:val="007302DA"/>
    <w:rsid w:val="00730744"/>
    <w:rsid w:val="00730A00"/>
    <w:rsid w:val="00730CDA"/>
    <w:rsid w:val="00731AF9"/>
    <w:rsid w:val="00731D10"/>
    <w:rsid w:val="00731DA9"/>
    <w:rsid w:val="00731FA7"/>
    <w:rsid w:val="007320DE"/>
    <w:rsid w:val="007323F1"/>
    <w:rsid w:val="007339AE"/>
    <w:rsid w:val="00733B12"/>
    <w:rsid w:val="00733BE8"/>
    <w:rsid w:val="00733E77"/>
    <w:rsid w:val="007343A6"/>
    <w:rsid w:val="00734424"/>
    <w:rsid w:val="00734B6D"/>
    <w:rsid w:val="00734DD2"/>
    <w:rsid w:val="00735522"/>
    <w:rsid w:val="00735987"/>
    <w:rsid w:val="00735A01"/>
    <w:rsid w:val="00735A39"/>
    <w:rsid w:val="00735DA1"/>
    <w:rsid w:val="0073626D"/>
    <w:rsid w:val="00736445"/>
    <w:rsid w:val="00736884"/>
    <w:rsid w:val="00736A84"/>
    <w:rsid w:val="00736CC8"/>
    <w:rsid w:val="007373F0"/>
    <w:rsid w:val="00737874"/>
    <w:rsid w:val="00737CB1"/>
    <w:rsid w:val="007407AF"/>
    <w:rsid w:val="0074192E"/>
    <w:rsid w:val="00741A05"/>
    <w:rsid w:val="00741F43"/>
    <w:rsid w:val="00742095"/>
    <w:rsid w:val="00742462"/>
    <w:rsid w:val="007429B1"/>
    <w:rsid w:val="00742B3F"/>
    <w:rsid w:val="00742FC5"/>
    <w:rsid w:val="00743B48"/>
    <w:rsid w:val="00744372"/>
    <w:rsid w:val="007452F4"/>
    <w:rsid w:val="00746B1D"/>
    <w:rsid w:val="00746FCD"/>
    <w:rsid w:val="007470BB"/>
    <w:rsid w:val="00747816"/>
    <w:rsid w:val="00747A2D"/>
    <w:rsid w:val="00747A4B"/>
    <w:rsid w:val="00750177"/>
    <w:rsid w:val="0075019F"/>
    <w:rsid w:val="0075074E"/>
    <w:rsid w:val="00750D81"/>
    <w:rsid w:val="0075203F"/>
    <w:rsid w:val="00752108"/>
    <w:rsid w:val="007521BD"/>
    <w:rsid w:val="007521DA"/>
    <w:rsid w:val="007526A1"/>
    <w:rsid w:val="00752986"/>
    <w:rsid w:val="00752AE2"/>
    <w:rsid w:val="00752F2B"/>
    <w:rsid w:val="007530EA"/>
    <w:rsid w:val="0075349E"/>
    <w:rsid w:val="007536AE"/>
    <w:rsid w:val="007536C1"/>
    <w:rsid w:val="0075377C"/>
    <w:rsid w:val="00753971"/>
    <w:rsid w:val="00753C02"/>
    <w:rsid w:val="00753E22"/>
    <w:rsid w:val="0075512B"/>
    <w:rsid w:val="00755381"/>
    <w:rsid w:val="0075587A"/>
    <w:rsid w:val="00755D9F"/>
    <w:rsid w:val="0075635F"/>
    <w:rsid w:val="00756513"/>
    <w:rsid w:val="00756EFE"/>
    <w:rsid w:val="00757108"/>
    <w:rsid w:val="0076017C"/>
    <w:rsid w:val="0076191A"/>
    <w:rsid w:val="00761EE6"/>
    <w:rsid w:val="00762365"/>
    <w:rsid w:val="007628AF"/>
    <w:rsid w:val="00762957"/>
    <w:rsid w:val="00762D8F"/>
    <w:rsid w:val="0076312F"/>
    <w:rsid w:val="00763F78"/>
    <w:rsid w:val="00763FC4"/>
    <w:rsid w:val="00764285"/>
    <w:rsid w:val="007645BB"/>
    <w:rsid w:val="007645E7"/>
    <w:rsid w:val="007646A3"/>
    <w:rsid w:val="00764831"/>
    <w:rsid w:val="00764B89"/>
    <w:rsid w:val="00764E00"/>
    <w:rsid w:val="00764EBD"/>
    <w:rsid w:val="00765661"/>
    <w:rsid w:val="00765853"/>
    <w:rsid w:val="007658F6"/>
    <w:rsid w:val="00765FC8"/>
    <w:rsid w:val="00766357"/>
    <w:rsid w:val="00766660"/>
    <w:rsid w:val="007669F8"/>
    <w:rsid w:val="00766BE5"/>
    <w:rsid w:val="00766F81"/>
    <w:rsid w:val="00767A59"/>
    <w:rsid w:val="00767AE5"/>
    <w:rsid w:val="007700D9"/>
    <w:rsid w:val="00770261"/>
    <w:rsid w:val="007702BB"/>
    <w:rsid w:val="007705E8"/>
    <w:rsid w:val="00770A12"/>
    <w:rsid w:val="00770B1A"/>
    <w:rsid w:val="00770CEA"/>
    <w:rsid w:val="0077113C"/>
    <w:rsid w:val="0077130D"/>
    <w:rsid w:val="00771335"/>
    <w:rsid w:val="007727B5"/>
    <w:rsid w:val="007734CD"/>
    <w:rsid w:val="00773773"/>
    <w:rsid w:val="00774593"/>
    <w:rsid w:val="0077472D"/>
    <w:rsid w:val="00775395"/>
    <w:rsid w:val="00776269"/>
    <w:rsid w:val="00776B70"/>
    <w:rsid w:val="00776CF8"/>
    <w:rsid w:val="00776D50"/>
    <w:rsid w:val="00777331"/>
    <w:rsid w:val="007774F6"/>
    <w:rsid w:val="00777C3C"/>
    <w:rsid w:val="007806BE"/>
    <w:rsid w:val="00780DC4"/>
    <w:rsid w:val="00780E00"/>
    <w:rsid w:val="0078109D"/>
    <w:rsid w:val="007818F8"/>
    <w:rsid w:val="007828DD"/>
    <w:rsid w:val="00782E4E"/>
    <w:rsid w:val="00783086"/>
    <w:rsid w:val="0078368A"/>
    <w:rsid w:val="00783AC2"/>
    <w:rsid w:val="00784463"/>
    <w:rsid w:val="00784790"/>
    <w:rsid w:val="00785334"/>
    <w:rsid w:val="0078590B"/>
    <w:rsid w:val="00785E7D"/>
    <w:rsid w:val="007867BE"/>
    <w:rsid w:val="00786EBF"/>
    <w:rsid w:val="00787258"/>
    <w:rsid w:val="007878D3"/>
    <w:rsid w:val="0079036A"/>
    <w:rsid w:val="0079038F"/>
    <w:rsid w:val="00790A12"/>
    <w:rsid w:val="00790B19"/>
    <w:rsid w:val="00790BE7"/>
    <w:rsid w:val="00790F90"/>
    <w:rsid w:val="007925BA"/>
    <w:rsid w:val="0079298F"/>
    <w:rsid w:val="00793270"/>
    <w:rsid w:val="007939DA"/>
    <w:rsid w:val="00793C03"/>
    <w:rsid w:val="00793F2A"/>
    <w:rsid w:val="0079416C"/>
    <w:rsid w:val="007942DD"/>
    <w:rsid w:val="00794598"/>
    <w:rsid w:val="00796419"/>
    <w:rsid w:val="00796F2E"/>
    <w:rsid w:val="00797502"/>
    <w:rsid w:val="00797722"/>
    <w:rsid w:val="007A12AD"/>
    <w:rsid w:val="007A12FE"/>
    <w:rsid w:val="007A2A75"/>
    <w:rsid w:val="007A2F9F"/>
    <w:rsid w:val="007A3AAE"/>
    <w:rsid w:val="007A4198"/>
    <w:rsid w:val="007A4558"/>
    <w:rsid w:val="007A4658"/>
    <w:rsid w:val="007A4CA0"/>
    <w:rsid w:val="007A4FF6"/>
    <w:rsid w:val="007A5341"/>
    <w:rsid w:val="007A57ED"/>
    <w:rsid w:val="007A58E5"/>
    <w:rsid w:val="007A5C72"/>
    <w:rsid w:val="007A5E6E"/>
    <w:rsid w:val="007A63E9"/>
    <w:rsid w:val="007A74D1"/>
    <w:rsid w:val="007A7EFF"/>
    <w:rsid w:val="007B0D80"/>
    <w:rsid w:val="007B10EE"/>
    <w:rsid w:val="007B11DA"/>
    <w:rsid w:val="007B173E"/>
    <w:rsid w:val="007B1C8B"/>
    <w:rsid w:val="007B1C98"/>
    <w:rsid w:val="007B2C13"/>
    <w:rsid w:val="007B2F17"/>
    <w:rsid w:val="007B30F6"/>
    <w:rsid w:val="007B3E80"/>
    <w:rsid w:val="007B4BA6"/>
    <w:rsid w:val="007B5407"/>
    <w:rsid w:val="007B5EFD"/>
    <w:rsid w:val="007B5F4A"/>
    <w:rsid w:val="007B6146"/>
    <w:rsid w:val="007B64D3"/>
    <w:rsid w:val="007B6606"/>
    <w:rsid w:val="007B67E2"/>
    <w:rsid w:val="007B6BAB"/>
    <w:rsid w:val="007B6C07"/>
    <w:rsid w:val="007B744E"/>
    <w:rsid w:val="007B7C30"/>
    <w:rsid w:val="007B7FFD"/>
    <w:rsid w:val="007C0071"/>
    <w:rsid w:val="007C0549"/>
    <w:rsid w:val="007C0782"/>
    <w:rsid w:val="007C0B17"/>
    <w:rsid w:val="007C0ECD"/>
    <w:rsid w:val="007C13FC"/>
    <w:rsid w:val="007C207E"/>
    <w:rsid w:val="007C24BD"/>
    <w:rsid w:val="007C2860"/>
    <w:rsid w:val="007C2BC3"/>
    <w:rsid w:val="007C2CD5"/>
    <w:rsid w:val="007C2E62"/>
    <w:rsid w:val="007C3671"/>
    <w:rsid w:val="007C37AD"/>
    <w:rsid w:val="007C3FCB"/>
    <w:rsid w:val="007C44A0"/>
    <w:rsid w:val="007C49F6"/>
    <w:rsid w:val="007C4E5D"/>
    <w:rsid w:val="007C5348"/>
    <w:rsid w:val="007C5365"/>
    <w:rsid w:val="007C5941"/>
    <w:rsid w:val="007C6284"/>
    <w:rsid w:val="007C6608"/>
    <w:rsid w:val="007C785C"/>
    <w:rsid w:val="007C7EE4"/>
    <w:rsid w:val="007D01D7"/>
    <w:rsid w:val="007D0B67"/>
    <w:rsid w:val="007D136E"/>
    <w:rsid w:val="007D1462"/>
    <w:rsid w:val="007D1AAB"/>
    <w:rsid w:val="007D1C1E"/>
    <w:rsid w:val="007D31A5"/>
    <w:rsid w:val="007D3373"/>
    <w:rsid w:val="007D357A"/>
    <w:rsid w:val="007D3DD8"/>
    <w:rsid w:val="007D4739"/>
    <w:rsid w:val="007D490F"/>
    <w:rsid w:val="007D49DA"/>
    <w:rsid w:val="007D4BA0"/>
    <w:rsid w:val="007D501C"/>
    <w:rsid w:val="007D58E8"/>
    <w:rsid w:val="007D63C3"/>
    <w:rsid w:val="007D640D"/>
    <w:rsid w:val="007D6532"/>
    <w:rsid w:val="007D66F3"/>
    <w:rsid w:val="007D69A5"/>
    <w:rsid w:val="007D712C"/>
    <w:rsid w:val="007D743B"/>
    <w:rsid w:val="007D74F7"/>
    <w:rsid w:val="007D7BCA"/>
    <w:rsid w:val="007E0290"/>
    <w:rsid w:val="007E0EEC"/>
    <w:rsid w:val="007E16C8"/>
    <w:rsid w:val="007E1A5B"/>
    <w:rsid w:val="007E22BF"/>
    <w:rsid w:val="007E247B"/>
    <w:rsid w:val="007E24C9"/>
    <w:rsid w:val="007E255A"/>
    <w:rsid w:val="007E3A95"/>
    <w:rsid w:val="007E3BCD"/>
    <w:rsid w:val="007E3C2F"/>
    <w:rsid w:val="007E3C8D"/>
    <w:rsid w:val="007E3FB4"/>
    <w:rsid w:val="007E4021"/>
    <w:rsid w:val="007E4A60"/>
    <w:rsid w:val="007E4C21"/>
    <w:rsid w:val="007E5AF2"/>
    <w:rsid w:val="007E5D79"/>
    <w:rsid w:val="007E5E8E"/>
    <w:rsid w:val="007E6BBC"/>
    <w:rsid w:val="007E745E"/>
    <w:rsid w:val="007E746D"/>
    <w:rsid w:val="007F0256"/>
    <w:rsid w:val="007F0604"/>
    <w:rsid w:val="007F0DC3"/>
    <w:rsid w:val="007F15A7"/>
    <w:rsid w:val="007F1E3A"/>
    <w:rsid w:val="007F1E6D"/>
    <w:rsid w:val="007F1EED"/>
    <w:rsid w:val="007F2780"/>
    <w:rsid w:val="007F304B"/>
    <w:rsid w:val="007F3879"/>
    <w:rsid w:val="007F39CE"/>
    <w:rsid w:val="007F3ACC"/>
    <w:rsid w:val="007F3BD9"/>
    <w:rsid w:val="007F3DC9"/>
    <w:rsid w:val="007F4406"/>
    <w:rsid w:val="007F488A"/>
    <w:rsid w:val="007F4B39"/>
    <w:rsid w:val="007F4FA9"/>
    <w:rsid w:val="007F5743"/>
    <w:rsid w:val="007F5885"/>
    <w:rsid w:val="007F5E32"/>
    <w:rsid w:val="007F6705"/>
    <w:rsid w:val="007F6BE7"/>
    <w:rsid w:val="007F6E55"/>
    <w:rsid w:val="007F6E98"/>
    <w:rsid w:val="007F70AB"/>
    <w:rsid w:val="007F7296"/>
    <w:rsid w:val="007F7AE2"/>
    <w:rsid w:val="0080053A"/>
    <w:rsid w:val="00800559"/>
    <w:rsid w:val="00800A63"/>
    <w:rsid w:val="00800D8A"/>
    <w:rsid w:val="0080147F"/>
    <w:rsid w:val="00801582"/>
    <w:rsid w:val="00801634"/>
    <w:rsid w:val="00801939"/>
    <w:rsid w:val="0080243C"/>
    <w:rsid w:val="008024B9"/>
    <w:rsid w:val="008031B0"/>
    <w:rsid w:val="00803CF1"/>
    <w:rsid w:val="00804011"/>
    <w:rsid w:val="0080432C"/>
    <w:rsid w:val="008043EE"/>
    <w:rsid w:val="00804440"/>
    <w:rsid w:val="00805906"/>
    <w:rsid w:val="0080595D"/>
    <w:rsid w:val="00805D68"/>
    <w:rsid w:val="00805EB6"/>
    <w:rsid w:val="008061C3"/>
    <w:rsid w:val="008062B3"/>
    <w:rsid w:val="00806636"/>
    <w:rsid w:val="00807393"/>
    <w:rsid w:val="0080782E"/>
    <w:rsid w:val="00810572"/>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158BB"/>
    <w:rsid w:val="00816B9F"/>
    <w:rsid w:val="00816C8D"/>
    <w:rsid w:val="008175A0"/>
    <w:rsid w:val="00817C9E"/>
    <w:rsid w:val="00820077"/>
    <w:rsid w:val="0082130D"/>
    <w:rsid w:val="00821622"/>
    <w:rsid w:val="008217E8"/>
    <w:rsid w:val="00821B30"/>
    <w:rsid w:val="0082203E"/>
    <w:rsid w:val="008223F1"/>
    <w:rsid w:val="0082252D"/>
    <w:rsid w:val="00822664"/>
    <w:rsid w:val="00823D77"/>
    <w:rsid w:val="00823DCC"/>
    <w:rsid w:val="00825837"/>
    <w:rsid w:val="008259AE"/>
    <w:rsid w:val="00825B3D"/>
    <w:rsid w:val="008264F1"/>
    <w:rsid w:val="00827242"/>
    <w:rsid w:val="0082765D"/>
    <w:rsid w:val="00827941"/>
    <w:rsid w:val="00827D39"/>
    <w:rsid w:val="00827DF7"/>
    <w:rsid w:val="00827FDB"/>
    <w:rsid w:val="008306D9"/>
    <w:rsid w:val="0083072B"/>
    <w:rsid w:val="00830B42"/>
    <w:rsid w:val="00830CE7"/>
    <w:rsid w:val="008315BF"/>
    <w:rsid w:val="00831692"/>
    <w:rsid w:val="00831AC0"/>
    <w:rsid w:val="00831C33"/>
    <w:rsid w:val="00831CCB"/>
    <w:rsid w:val="00831CF6"/>
    <w:rsid w:val="0083260C"/>
    <w:rsid w:val="008330ED"/>
    <w:rsid w:val="00833705"/>
    <w:rsid w:val="00833E5A"/>
    <w:rsid w:val="0083447F"/>
    <w:rsid w:val="008344FB"/>
    <w:rsid w:val="00834883"/>
    <w:rsid w:val="00834A62"/>
    <w:rsid w:val="00835754"/>
    <w:rsid w:val="0083600A"/>
    <w:rsid w:val="00836066"/>
    <w:rsid w:val="00836757"/>
    <w:rsid w:val="00837B8E"/>
    <w:rsid w:val="00840019"/>
    <w:rsid w:val="008403DD"/>
    <w:rsid w:val="00840ACA"/>
    <w:rsid w:val="00840F10"/>
    <w:rsid w:val="008416C7"/>
    <w:rsid w:val="00841E16"/>
    <w:rsid w:val="008423F5"/>
    <w:rsid w:val="00842C5F"/>
    <w:rsid w:val="008430F3"/>
    <w:rsid w:val="0084315C"/>
    <w:rsid w:val="00843182"/>
    <w:rsid w:val="0084352A"/>
    <w:rsid w:val="0084357F"/>
    <w:rsid w:val="008436A1"/>
    <w:rsid w:val="008438FF"/>
    <w:rsid w:val="0084408F"/>
    <w:rsid w:val="00844251"/>
    <w:rsid w:val="00844578"/>
    <w:rsid w:val="008445AD"/>
    <w:rsid w:val="008449B0"/>
    <w:rsid w:val="00844B6F"/>
    <w:rsid w:val="0084511E"/>
    <w:rsid w:val="0084512C"/>
    <w:rsid w:val="008456A8"/>
    <w:rsid w:val="00845785"/>
    <w:rsid w:val="00845BD8"/>
    <w:rsid w:val="00845C78"/>
    <w:rsid w:val="0084625F"/>
    <w:rsid w:val="00846558"/>
    <w:rsid w:val="008465B9"/>
    <w:rsid w:val="008467C4"/>
    <w:rsid w:val="00846970"/>
    <w:rsid w:val="00846CC7"/>
    <w:rsid w:val="00847350"/>
    <w:rsid w:val="0084749E"/>
    <w:rsid w:val="008474D9"/>
    <w:rsid w:val="00847913"/>
    <w:rsid w:val="00847F25"/>
    <w:rsid w:val="008502DA"/>
    <w:rsid w:val="00850998"/>
    <w:rsid w:val="00850F67"/>
    <w:rsid w:val="00851185"/>
    <w:rsid w:val="0085131B"/>
    <w:rsid w:val="0085253A"/>
    <w:rsid w:val="00852795"/>
    <w:rsid w:val="0085392E"/>
    <w:rsid w:val="008544EE"/>
    <w:rsid w:val="008545C0"/>
    <w:rsid w:val="0085476C"/>
    <w:rsid w:val="00855AF6"/>
    <w:rsid w:val="008563D7"/>
    <w:rsid w:val="008569BD"/>
    <w:rsid w:val="00856CCB"/>
    <w:rsid w:val="00856D9A"/>
    <w:rsid w:val="008573A2"/>
    <w:rsid w:val="00857D01"/>
    <w:rsid w:val="00860FB5"/>
    <w:rsid w:val="0086117F"/>
    <w:rsid w:val="008611CD"/>
    <w:rsid w:val="0086199A"/>
    <w:rsid w:val="008622FB"/>
    <w:rsid w:val="0086269E"/>
    <w:rsid w:val="008627E1"/>
    <w:rsid w:val="00862F19"/>
    <w:rsid w:val="00862F5E"/>
    <w:rsid w:val="00863044"/>
    <w:rsid w:val="00863166"/>
    <w:rsid w:val="0086479A"/>
    <w:rsid w:val="008647F3"/>
    <w:rsid w:val="008654C3"/>
    <w:rsid w:val="00865895"/>
    <w:rsid w:val="00865A81"/>
    <w:rsid w:val="00865AA0"/>
    <w:rsid w:val="00865B0E"/>
    <w:rsid w:val="00865B8B"/>
    <w:rsid w:val="00866CAA"/>
    <w:rsid w:val="00867255"/>
    <w:rsid w:val="00867336"/>
    <w:rsid w:val="0086761E"/>
    <w:rsid w:val="008678CB"/>
    <w:rsid w:val="0086798E"/>
    <w:rsid w:val="00867A40"/>
    <w:rsid w:val="00867D47"/>
    <w:rsid w:val="00870B5F"/>
    <w:rsid w:val="0087131E"/>
    <w:rsid w:val="008714BE"/>
    <w:rsid w:val="00871AB1"/>
    <w:rsid w:val="00871CFE"/>
    <w:rsid w:val="00871D80"/>
    <w:rsid w:val="008726A3"/>
    <w:rsid w:val="00872D1A"/>
    <w:rsid w:val="00873CAB"/>
    <w:rsid w:val="00873E93"/>
    <w:rsid w:val="008743DE"/>
    <w:rsid w:val="008746DE"/>
    <w:rsid w:val="008749FA"/>
    <w:rsid w:val="008751E6"/>
    <w:rsid w:val="00875D58"/>
    <w:rsid w:val="00875FCA"/>
    <w:rsid w:val="0087618A"/>
    <w:rsid w:val="0087675F"/>
    <w:rsid w:val="00876BAC"/>
    <w:rsid w:val="00876D36"/>
    <w:rsid w:val="00877329"/>
    <w:rsid w:val="00877F12"/>
    <w:rsid w:val="008803EA"/>
    <w:rsid w:val="00880EDE"/>
    <w:rsid w:val="00880F44"/>
    <w:rsid w:val="008812BB"/>
    <w:rsid w:val="00881433"/>
    <w:rsid w:val="00881637"/>
    <w:rsid w:val="00881E4E"/>
    <w:rsid w:val="00881F8C"/>
    <w:rsid w:val="00882249"/>
    <w:rsid w:val="008826F4"/>
    <w:rsid w:val="00882A24"/>
    <w:rsid w:val="00882FA5"/>
    <w:rsid w:val="008832CA"/>
    <w:rsid w:val="00883487"/>
    <w:rsid w:val="0088355F"/>
    <w:rsid w:val="00883669"/>
    <w:rsid w:val="00883992"/>
    <w:rsid w:val="00883B5C"/>
    <w:rsid w:val="00883CD1"/>
    <w:rsid w:val="00883CF0"/>
    <w:rsid w:val="00884546"/>
    <w:rsid w:val="008846A9"/>
    <w:rsid w:val="00884B75"/>
    <w:rsid w:val="00885074"/>
    <w:rsid w:val="008859EB"/>
    <w:rsid w:val="00885BB6"/>
    <w:rsid w:val="008861F5"/>
    <w:rsid w:val="0088728A"/>
    <w:rsid w:val="00890253"/>
    <w:rsid w:val="00890954"/>
    <w:rsid w:val="00890AB0"/>
    <w:rsid w:val="00890C3B"/>
    <w:rsid w:val="00891487"/>
    <w:rsid w:val="00891882"/>
    <w:rsid w:val="00891B06"/>
    <w:rsid w:val="00891DE4"/>
    <w:rsid w:val="008929BE"/>
    <w:rsid w:val="00892C3E"/>
    <w:rsid w:val="00892F75"/>
    <w:rsid w:val="0089355D"/>
    <w:rsid w:val="00893E9F"/>
    <w:rsid w:val="0089534A"/>
    <w:rsid w:val="00895B15"/>
    <w:rsid w:val="00895CD6"/>
    <w:rsid w:val="008964F2"/>
    <w:rsid w:val="0089668A"/>
    <w:rsid w:val="00896F84"/>
    <w:rsid w:val="00897033"/>
    <w:rsid w:val="00897D1E"/>
    <w:rsid w:val="00897D20"/>
    <w:rsid w:val="008A0A6F"/>
    <w:rsid w:val="008A0D66"/>
    <w:rsid w:val="008A1932"/>
    <w:rsid w:val="008A1B86"/>
    <w:rsid w:val="008A29A8"/>
    <w:rsid w:val="008A2A8A"/>
    <w:rsid w:val="008A2B5F"/>
    <w:rsid w:val="008A2FBA"/>
    <w:rsid w:val="008A3493"/>
    <w:rsid w:val="008A3614"/>
    <w:rsid w:val="008A4040"/>
    <w:rsid w:val="008A48D0"/>
    <w:rsid w:val="008A494F"/>
    <w:rsid w:val="008A49D2"/>
    <w:rsid w:val="008A4B2C"/>
    <w:rsid w:val="008A4D18"/>
    <w:rsid w:val="008A5102"/>
    <w:rsid w:val="008A536F"/>
    <w:rsid w:val="008A6219"/>
    <w:rsid w:val="008A62B7"/>
    <w:rsid w:val="008A6369"/>
    <w:rsid w:val="008A671E"/>
    <w:rsid w:val="008A6731"/>
    <w:rsid w:val="008A6F5C"/>
    <w:rsid w:val="008A78BE"/>
    <w:rsid w:val="008A797F"/>
    <w:rsid w:val="008A7DBB"/>
    <w:rsid w:val="008B09EE"/>
    <w:rsid w:val="008B0F92"/>
    <w:rsid w:val="008B18CE"/>
    <w:rsid w:val="008B1B90"/>
    <w:rsid w:val="008B20B2"/>
    <w:rsid w:val="008B21D1"/>
    <w:rsid w:val="008B269F"/>
    <w:rsid w:val="008B26B6"/>
    <w:rsid w:val="008B2ECB"/>
    <w:rsid w:val="008B397D"/>
    <w:rsid w:val="008B3B1C"/>
    <w:rsid w:val="008B3BEB"/>
    <w:rsid w:val="008B5B0E"/>
    <w:rsid w:val="008B5BC4"/>
    <w:rsid w:val="008B623F"/>
    <w:rsid w:val="008B62F4"/>
    <w:rsid w:val="008B64CE"/>
    <w:rsid w:val="008B6E8E"/>
    <w:rsid w:val="008B70FE"/>
    <w:rsid w:val="008B7656"/>
    <w:rsid w:val="008C0078"/>
    <w:rsid w:val="008C02CB"/>
    <w:rsid w:val="008C05F3"/>
    <w:rsid w:val="008C0F92"/>
    <w:rsid w:val="008C1080"/>
    <w:rsid w:val="008C131A"/>
    <w:rsid w:val="008C186F"/>
    <w:rsid w:val="008C25CC"/>
    <w:rsid w:val="008C28C7"/>
    <w:rsid w:val="008C2CBA"/>
    <w:rsid w:val="008C2D29"/>
    <w:rsid w:val="008C3065"/>
    <w:rsid w:val="008C3279"/>
    <w:rsid w:val="008C3FF6"/>
    <w:rsid w:val="008C4340"/>
    <w:rsid w:val="008C47BB"/>
    <w:rsid w:val="008C4839"/>
    <w:rsid w:val="008C4938"/>
    <w:rsid w:val="008C5F63"/>
    <w:rsid w:val="008C6058"/>
    <w:rsid w:val="008C66FC"/>
    <w:rsid w:val="008C70AD"/>
    <w:rsid w:val="008C7405"/>
    <w:rsid w:val="008C78C8"/>
    <w:rsid w:val="008C7C8C"/>
    <w:rsid w:val="008C7D55"/>
    <w:rsid w:val="008C7F10"/>
    <w:rsid w:val="008C7F4D"/>
    <w:rsid w:val="008D0009"/>
    <w:rsid w:val="008D0688"/>
    <w:rsid w:val="008D1180"/>
    <w:rsid w:val="008D15D0"/>
    <w:rsid w:val="008D1702"/>
    <w:rsid w:val="008D1CFE"/>
    <w:rsid w:val="008D276E"/>
    <w:rsid w:val="008D310F"/>
    <w:rsid w:val="008D4C85"/>
    <w:rsid w:val="008D4F05"/>
    <w:rsid w:val="008D5541"/>
    <w:rsid w:val="008D63A5"/>
    <w:rsid w:val="008D6A4A"/>
    <w:rsid w:val="008D71B9"/>
    <w:rsid w:val="008D75F6"/>
    <w:rsid w:val="008D7A5B"/>
    <w:rsid w:val="008E01AC"/>
    <w:rsid w:val="008E0421"/>
    <w:rsid w:val="008E074A"/>
    <w:rsid w:val="008E10FD"/>
    <w:rsid w:val="008E12E0"/>
    <w:rsid w:val="008E1538"/>
    <w:rsid w:val="008E1A2A"/>
    <w:rsid w:val="008E274C"/>
    <w:rsid w:val="008E2CD8"/>
    <w:rsid w:val="008E2DBF"/>
    <w:rsid w:val="008E2FA2"/>
    <w:rsid w:val="008E3217"/>
    <w:rsid w:val="008E336D"/>
    <w:rsid w:val="008E3667"/>
    <w:rsid w:val="008E3773"/>
    <w:rsid w:val="008E390E"/>
    <w:rsid w:val="008E3F0E"/>
    <w:rsid w:val="008E42F8"/>
    <w:rsid w:val="008E45B9"/>
    <w:rsid w:val="008E47C8"/>
    <w:rsid w:val="008E5096"/>
    <w:rsid w:val="008E5771"/>
    <w:rsid w:val="008E5C20"/>
    <w:rsid w:val="008E6A1E"/>
    <w:rsid w:val="008E6CB7"/>
    <w:rsid w:val="008E6D8F"/>
    <w:rsid w:val="008E765B"/>
    <w:rsid w:val="008E793F"/>
    <w:rsid w:val="008E7DFA"/>
    <w:rsid w:val="008F0588"/>
    <w:rsid w:val="008F11C6"/>
    <w:rsid w:val="008F2F2F"/>
    <w:rsid w:val="008F3218"/>
    <w:rsid w:val="008F397D"/>
    <w:rsid w:val="008F3B83"/>
    <w:rsid w:val="008F4541"/>
    <w:rsid w:val="008F45F5"/>
    <w:rsid w:val="008F477F"/>
    <w:rsid w:val="008F48CC"/>
    <w:rsid w:val="008F5290"/>
    <w:rsid w:val="008F5605"/>
    <w:rsid w:val="008F563E"/>
    <w:rsid w:val="008F591D"/>
    <w:rsid w:val="008F5938"/>
    <w:rsid w:val="008F5D75"/>
    <w:rsid w:val="008F5ED5"/>
    <w:rsid w:val="008F694A"/>
    <w:rsid w:val="008F77CF"/>
    <w:rsid w:val="008F77FE"/>
    <w:rsid w:val="008F7900"/>
    <w:rsid w:val="008F7E78"/>
    <w:rsid w:val="0090065D"/>
    <w:rsid w:val="009008FD"/>
    <w:rsid w:val="0090159B"/>
    <w:rsid w:val="00901AA7"/>
    <w:rsid w:val="009025E9"/>
    <w:rsid w:val="00902A9F"/>
    <w:rsid w:val="00902D4B"/>
    <w:rsid w:val="009035F0"/>
    <w:rsid w:val="0090386A"/>
    <w:rsid w:val="00903A52"/>
    <w:rsid w:val="00903C3C"/>
    <w:rsid w:val="009040E6"/>
    <w:rsid w:val="00904427"/>
    <w:rsid w:val="009044C2"/>
    <w:rsid w:val="00904D2F"/>
    <w:rsid w:val="00904E5A"/>
    <w:rsid w:val="00905060"/>
    <w:rsid w:val="0090561D"/>
    <w:rsid w:val="009060E6"/>
    <w:rsid w:val="00906441"/>
    <w:rsid w:val="009066C3"/>
    <w:rsid w:val="00906966"/>
    <w:rsid w:val="00906C20"/>
    <w:rsid w:val="00906E3C"/>
    <w:rsid w:val="009071FC"/>
    <w:rsid w:val="00907520"/>
    <w:rsid w:val="00907C6F"/>
    <w:rsid w:val="00910611"/>
    <w:rsid w:val="00910D61"/>
    <w:rsid w:val="00911465"/>
    <w:rsid w:val="009118F9"/>
    <w:rsid w:val="00911AB0"/>
    <w:rsid w:val="00912599"/>
    <w:rsid w:val="00912CC9"/>
    <w:rsid w:val="00913387"/>
    <w:rsid w:val="00913977"/>
    <w:rsid w:val="00914203"/>
    <w:rsid w:val="00914762"/>
    <w:rsid w:val="009163F2"/>
    <w:rsid w:val="00917456"/>
    <w:rsid w:val="0091760A"/>
    <w:rsid w:val="009177B4"/>
    <w:rsid w:val="00917F6F"/>
    <w:rsid w:val="00920023"/>
    <w:rsid w:val="00920EE9"/>
    <w:rsid w:val="009228DD"/>
    <w:rsid w:val="009231C2"/>
    <w:rsid w:val="00923F46"/>
    <w:rsid w:val="00924B1C"/>
    <w:rsid w:val="00924E4C"/>
    <w:rsid w:val="009251CB"/>
    <w:rsid w:val="0092560D"/>
    <w:rsid w:val="00925867"/>
    <w:rsid w:val="00925DD5"/>
    <w:rsid w:val="00925F8F"/>
    <w:rsid w:val="0092649C"/>
    <w:rsid w:val="00926BE0"/>
    <w:rsid w:val="0092752C"/>
    <w:rsid w:val="00927F34"/>
    <w:rsid w:val="00930216"/>
    <w:rsid w:val="00930A51"/>
    <w:rsid w:val="009314CE"/>
    <w:rsid w:val="00931A2E"/>
    <w:rsid w:val="00931A98"/>
    <w:rsid w:val="009321E6"/>
    <w:rsid w:val="0093234D"/>
    <w:rsid w:val="009335CA"/>
    <w:rsid w:val="009335CC"/>
    <w:rsid w:val="00933951"/>
    <w:rsid w:val="00934162"/>
    <w:rsid w:val="009343A5"/>
    <w:rsid w:val="00934643"/>
    <w:rsid w:val="00934780"/>
    <w:rsid w:val="009348A1"/>
    <w:rsid w:val="00934DC6"/>
    <w:rsid w:val="00935A21"/>
    <w:rsid w:val="0093623A"/>
    <w:rsid w:val="00936ED8"/>
    <w:rsid w:val="009370E1"/>
    <w:rsid w:val="009370FC"/>
    <w:rsid w:val="0093761E"/>
    <w:rsid w:val="00937B46"/>
    <w:rsid w:val="00937C62"/>
    <w:rsid w:val="00940600"/>
    <w:rsid w:val="00940ACF"/>
    <w:rsid w:val="00940BD8"/>
    <w:rsid w:val="00940DB8"/>
    <w:rsid w:val="00941155"/>
    <w:rsid w:val="00941815"/>
    <w:rsid w:val="00941904"/>
    <w:rsid w:val="00941A9E"/>
    <w:rsid w:val="00941C32"/>
    <w:rsid w:val="009423D8"/>
    <w:rsid w:val="009425F9"/>
    <w:rsid w:val="00942FC0"/>
    <w:rsid w:val="00943501"/>
    <w:rsid w:val="009435B6"/>
    <w:rsid w:val="0094373F"/>
    <w:rsid w:val="0094481F"/>
    <w:rsid w:val="00944BCB"/>
    <w:rsid w:val="00944F41"/>
    <w:rsid w:val="00945823"/>
    <w:rsid w:val="00945833"/>
    <w:rsid w:val="009459F8"/>
    <w:rsid w:val="00945D36"/>
    <w:rsid w:val="00945FC0"/>
    <w:rsid w:val="009463E2"/>
    <w:rsid w:val="009464C8"/>
    <w:rsid w:val="009465CB"/>
    <w:rsid w:val="0094665E"/>
    <w:rsid w:val="009471F7"/>
    <w:rsid w:val="0094784C"/>
    <w:rsid w:val="009509FD"/>
    <w:rsid w:val="00950CE7"/>
    <w:rsid w:val="009519FF"/>
    <w:rsid w:val="00951AE4"/>
    <w:rsid w:val="00952629"/>
    <w:rsid w:val="00952A7F"/>
    <w:rsid w:val="00952BFA"/>
    <w:rsid w:val="00953349"/>
    <w:rsid w:val="00954481"/>
    <w:rsid w:val="00954630"/>
    <w:rsid w:val="00954A06"/>
    <w:rsid w:val="00954B9B"/>
    <w:rsid w:val="00955916"/>
    <w:rsid w:val="00956846"/>
    <w:rsid w:val="00956C74"/>
    <w:rsid w:val="00956CDF"/>
    <w:rsid w:val="00956D70"/>
    <w:rsid w:val="00956DDA"/>
    <w:rsid w:val="009572D6"/>
    <w:rsid w:val="0095731B"/>
    <w:rsid w:val="00957D7F"/>
    <w:rsid w:val="00957FC6"/>
    <w:rsid w:val="00960533"/>
    <w:rsid w:val="00960746"/>
    <w:rsid w:val="00960888"/>
    <w:rsid w:val="00960E77"/>
    <w:rsid w:val="00960E7E"/>
    <w:rsid w:val="00960E87"/>
    <w:rsid w:val="00961311"/>
    <w:rsid w:val="00961651"/>
    <w:rsid w:val="00961B6C"/>
    <w:rsid w:val="00961D6B"/>
    <w:rsid w:val="00962056"/>
    <w:rsid w:val="0096213D"/>
    <w:rsid w:val="00962A3E"/>
    <w:rsid w:val="00962A99"/>
    <w:rsid w:val="0096341A"/>
    <w:rsid w:val="00963637"/>
    <w:rsid w:val="0096424E"/>
    <w:rsid w:val="00964425"/>
    <w:rsid w:val="00964C46"/>
    <w:rsid w:val="00965E56"/>
    <w:rsid w:val="00965F20"/>
    <w:rsid w:val="00966232"/>
    <w:rsid w:val="009664C7"/>
    <w:rsid w:val="0096686E"/>
    <w:rsid w:val="009670C1"/>
    <w:rsid w:val="0097047F"/>
    <w:rsid w:val="00970F83"/>
    <w:rsid w:val="0097184E"/>
    <w:rsid w:val="00971CFF"/>
    <w:rsid w:val="00971DB8"/>
    <w:rsid w:val="0097213D"/>
    <w:rsid w:val="0097263B"/>
    <w:rsid w:val="009732AB"/>
    <w:rsid w:val="0097362C"/>
    <w:rsid w:val="00973D15"/>
    <w:rsid w:val="00973EA3"/>
    <w:rsid w:val="009741A1"/>
    <w:rsid w:val="00974951"/>
    <w:rsid w:val="009753DE"/>
    <w:rsid w:val="00975CA1"/>
    <w:rsid w:val="009767F5"/>
    <w:rsid w:val="00977D86"/>
    <w:rsid w:val="00980938"/>
    <w:rsid w:val="00980F5D"/>
    <w:rsid w:val="00980FD5"/>
    <w:rsid w:val="009814BA"/>
    <w:rsid w:val="00981B3B"/>
    <w:rsid w:val="00981B6E"/>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8758B"/>
    <w:rsid w:val="009902BB"/>
    <w:rsid w:val="0099046B"/>
    <w:rsid w:val="00992AEB"/>
    <w:rsid w:val="00992E9C"/>
    <w:rsid w:val="00992ECB"/>
    <w:rsid w:val="0099305B"/>
    <w:rsid w:val="00993370"/>
    <w:rsid w:val="009939D8"/>
    <w:rsid w:val="00993E62"/>
    <w:rsid w:val="00994642"/>
    <w:rsid w:val="00994811"/>
    <w:rsid w:val="009949BB"/>
    <w:rsid w:val="00994F71"/>
    <w:rsid w:val="0099545A"/>
    <w:rsid w:val="0099578A"/>
    <w:rsid w:val="00995B82"/>
    <w:rsid w:val="009966DC"/>
    <w:rsid w:val="00996BF6"/>
    <w:rsid w:val="00997536"/>
    <w:rsid w:val="00997957"/>
    <w:rsid w:val="00997B7B"/>
    <w:rsid w:val="009A00D7"/>
    <w:rsid w:val="009A03A8"/>
    <w:rsid w:val="009A0411"/>
    <w:rsid w:val="009A0427"/>
    <w:rsid w:val="009A067B"/>
    <w:rsid w:val="009A0733"/>
    <w:rsid w:val="009A0CF2"/>
    <w:rsid w:val="009A0F19"/>
    <w:rsid w:val="009A147C"/>
    <w:rsid w:val="009A249D"/>
    <w:rsid w:val="009A2D35"/>
    <w:rsid w:val="009A36CF"/>
    <w:rsid w:val="009A38D8"/>
    <w:rsid w:val="009A39E3"/>
    <w:rsid w:val="009A3A0C"/>
    <w:rsid w:val="009A4C86"/>
    <w:rsid w:val="009A4D49"/>
    <w:rsid w:val="009A4F7F"/>
    <w:rsid w:val="009A519B"/>
    <w:rsid w:val="009A5411"/>
    <w:rsid w:val="009A6C98"/>
    <w:rsid w:val="009A71A4"/>
    <w:rsid w:val="009A78ED"/>
    <w:rsid w:val="009A7B00"/>
    <w:rsid w:val="009A7BC0"/>
    <w:rsid w:val="009A7CF2"/>
    <w:rsid w:val="009B03AF"/>
    <w:rsid w:val="009B0731"/>
    <w:rsid w:val="009B0996"/>
    <w:rsid w:val="009B0B4D"/>
    <w:rsid w:val="009B0C1C"/>
    <w:rsid w:val="009B14A9"/>
    <w:rsid w:val="009B163B"/>
    <w:rsid w:val="009B1F99"/>
    <w:rsid w:val="009B2211"/>
    <w:rsid w:val="009B27C1"/>
    <w:rsid w:val="009B2875"/>
    <w:rsid w:val="009B29DC"/>
    <w:rsid w:val="009B3D93"/>
    <w:rsid w:val="009B4310"/>
    <w:rsid w:val="009B4CB4"/>
    <w:rsid w:val="009B4D20"/>
    <w:rsid w:val="009B51C7"/>
    <w:rsid w:val="009B51CD"/>
    <w:rsid w:val="009B5328"/>
    <w:rsid w:val="009B5413"/>
    <w:rsid w:val="009B59A6"/>
    <w:rsid w:val="009B6561"/>
    <w:rsid w:val="009B6571"/>
    <w:rsid w:val="009B6B8C"/>
    <w:rsid w:val="009B6CD8"/>
    <w:rsid w:val="009B75CF"/>
    <w:rsid w:val="009C000B"/>
    <w:rsid w:val="009C0097"/>
    <w:rsid w:val="009C03C6"/>
    <w:rsid w:val="009C04B6"/>
    <w:rsid w:val="009C0C35"/>
    <w:rsid w:val="009C0E92"/>
    <w:rsid w:val="009C1262"/>
    <w:rsid w:val="009C1B7D"/>
    <w:rsid w:val="009C1B91"/>
    <w:rsid w:val="009C2060"/>
    <w:rsid w:val="009C2CE5"/>
    <w:rsid w:val="009C2DD6"/>
    <w:rsid w:val="009C32C7"/>
    <w:rsid w:val="009C3387"/>
    <w:rsid w:val="009C3969"/>
    <w:rsid w:val="009C3A31"/>
    <w:rsid w:val="009C3B5D"/>
    <w:rsid w:val="009C458C"/>
    <w:rsid w:val="009C458E"/>
    <w:rsid w:val="009C4A36"/>
    <w:rsid w:val="009C4D99"/>
    <w:rsid w:val="009C519E"/>
    <w:rsid w:val="009C52CB"/>
    <w:rsid w:val="009C5587"/>
    <w:rsid w:val="009C58B4"/>
    <w:rsid w:val="009C5C21"/>
    <w:rsid w:val="009C5D8F"/>
    <w:rsid w:val="009C5F02"/>
    <w:rsid w:val="009C6A3A"/>
    <w:rsid w:val="009C6C34"/>
    <w:rsid w:val="009C718A"/>
    <w:rsid w:val="009C76FD"/>
    <w:rsid w:val="009C7C13"/>
    <w:rsid w:val="009D01BF"/>
    <w:rsid w:val="009D0A75"/>
    <w:rsid w:val="009D111E"/>
    <w:rsid w:val="009D1980"/>
    <w:rsid w:val="009D1B72"/>
    <w:rsid w:val="009D214A"/>
    <w:rsid w:val="009D24B4"/>
    <w:rsid w:val="009D2576"/>
    <w:rsid w:val="009D26DF"/>
    <w:rsid w:val="009D2AFF"/>
    <w:rsid w:val="009D301C"/>
    <w:rsid w:val="009D3406"/>
    <w:rsid w:val="009D3654"/>
    <w:rsid w:val="009D3EF2"/>
    <w:rsid w:val="009D3F18"/>
    <w:rsid w:val="009D3F40"/>
    <w:rsid w:val="009D4145"/>
    <w:rsid w:val="009D4208"/>
    <w:rsid w:val="009D48DA"/>
    <w:rsid w:val="009D5742"/>
    <w:rsid w:val="009D5CC2"/>
    <w:rsid w:val="009D66E2"/>
    <w:rsid w:val="009D6D2F"/>
    <w:rsid w:val="009D7105"/>
    <w:rsid w:val="009D75B8"/>
    <w:rsid w:val="009D7C19"/>
    <w:rsid w:val="009E05A7"/>
    <w:rsid w:val="009E1137"/>
    <w:rsid w:val="009E222A"/>
    <w:rsid w:val="009E2269"/>
    <w:rsid w:val="009E3807"/>
    <w:rsid w:val="009E3BC0"/>
    <w:rsid w:val="009E403B"/>
    <w:rsid w:val="009E447D"/>
    <w:rsid w:val="009E451A"/>
    <w:rsid w:val="009E4B3D"/>
    <w:rsid w:val="009E5B04"/>
    <w:rsid w:val="009E5B6D"/>
    <w:rsid w:val="009E5FE9"/>
    <w:rsid w:val="009E66EC"/>
    <w:rsid w:val="009E6951"/>
    <w:rsid w:val="009E6D81"/>
    <w:rsid w:val="009E70BF"/>
    <w:rsid w:val="009E75C1"/>
    <w:rsid w:val="009E775E"/>
    <w:rsid w:val="009F0961"/>
    <w:rsid w:val="009F0B28"/>
    <w:rsid w:val="009F13EE"/>
    <w:rsid w:val="009F15B7"/>
    <w:rsid w:val="009F1A8A"/>
    <w:rsid w:val="009F1CC4"/>
    <w:rsid w:val="009F2287"/>
    <w:rsid w:val="009F26B9"/>
    <w:rsid w:val="009F36C9"/>
    <w:rsid w:val="009F379F"/>
    <w:rsid w:val="009F3FBC"/>
    <w:rsid w:val="009F4E03"/>
    <w:rsid w:val="009F5106"/>
    <w:rsid w:val="009F56D0"/>
    <w:rsid w:val="009F6BB5"/>
    <w:rsid w:val="009F72EC"/>
    <w:rsid w:val="009F7560"/>
    <w:rsid w:val="00A009FA"/>
    <w:rsid w:val="00A00CE6"/>
    <w:rsid w:val="00A01552"/>
    <w:rsid w:val="00A01658"/>
    <w:rsid w:val="00A0170C"/>
    <w:rsid w:val="00A01A77"/>
    <w:rsid w:val="00A02215"/>
    <w:rsid w:val="00A02229"/>
    <w:rsid w:val="00A02F5D"/>
    <w:rsid w:val="00A03265"/>
    <w:rsid w:val="00A032B1"/>
    <w:rsid w:val="00A04949"/>
    <w:rsid w:val="00A05669"/>
    <w:rsid w:val="00A05DFB"/>
    <w:rsid w:val="00A06460"/>
    <w:rsid w:val="00A070DA"/>
    <w:rsid w:val="00A0778F"/>
    <w:rsid w:val="00A10082"/>
    <w:rsid w:val="00A101FF"/>
    <w:rsid w:val="00A10F3D"/>
    <w:rsid w:val="00A1131E"/>
    <w:rsid w:val="00A12539"/>
    <w:rsid w:val="00A13E05"/>
    <w:rsid w:val="00A14792"/>
    <w:rsid w:val="00A14B4A"/>
    <w:rsid w:val="00A15821"/>
    <w:rsid w:val="00A15910"/>
    <w:rsid w:val="00A16389"/>
    <w:rsid w:val="00A1713E"/>
    <w:rsid w:val="00A17A17"/>
    <w:rsid w:val="00A17BC5"/>
    <w:rsid w:val="00A17CA2"/>
    <w:rsid w:val="00A20C24"/>
    <w:rsid w:val="00A219ED"/>
    <w:rsid w:val="00A21EF6"/>
    <w:rsid w:val="00A226BC"/>
    <w:rsid w:val="00A23221"/>
    <w:rsid w:val="00A2359B"/>
    <w:rsid w:val="00A235F5"/>
    <w:rsid w:val="00A236C3"/>
    <w:rsid w:val="00A237CD"/>
    <w:rsid w:val="00A2389A"/>
    <w:rsid w:val="00A23BAD"/>
    <w:rsid w:val="00A23D48"/>
    <w:rsid w:val="00A2400F"/>
    <w:rsid w:val="00A2435B"/>
    <w:rsid w:val="00A24541"/>
    <w:rsid w:val="00A25C36"/>
    <w:rsid w:val="00A25EB8"/>
    <w:rsid w:val="00A26006"/>
    <w:rsid w:val="00A261FC"/>
    <w:rsid w:val="00A2677B"/>
    <w:rsid w:val="00A26789"/>
    <w:rsid w:val="00A26EE3"/>
    <w:rsid w:val="00A27266"/>
    <w:rsid w:val="00A272EF"/>
    <w:rsid w:val="00A27858"/>
    <w:rsid w:val="00A2785F"/>
    <w:rsid w:val="00A31376"/>
    <w:rsid w:val="00A314C9"/>
    <w:rsid w:val="00A31B96"/>
    <w:rsid w:val="00A31F4B"/>
    <w:rsid w:val="00A323F7"/>
    <w:rsid w:val="00A3311F"/>
    <w:rsid w:val="00A339EA"/>
    <w:rsid w:val="00A33D88"/>
    <w:rsid w:val="00A34010"/>
    <w:rsid w:val="00A34622"/>
    <w:rsid w:val="00A34737"/>
    <w:rsid w:val="00A348FF"/>
    <w:rsid w:val="00A34BBD"/>
    <w:rsid w:val="00A34DE7"/>
    <w:rsid w:val="00A34EFF"/>
    <w:rsid w:val="00A352DD"/>
    <w:rsid w:val="00A35520"/>
    <w:rsid w:val="00A35737"/>
    <w:rsid w:val="00A36EF2"/>
    <w:rsid w:val="00A377F1"/>
    <w:rsid w:val="00A37FCA"/>
    <w:rsid w:val="00A4058D"/>
    <w:rsid w:val="00A406D8"/>
    <w:rsid w:val="00A40730"/>
    <w:rsid w:val="00A40C5B"/>
    <w:rsid w:val="00A40F96"/>
    <w:rsid w:val="00A41197"/>
    <w:rsid w:val="00A4155F"/>
    <w:rsid w:val="00A4161C"/>
    <w:rsid w:val="00A41DF9"/>
    <w:rsid w:val="00A41EFC"/>
    <w:rsid w:val="00A41F71"/>
    <w:rsid w:val="00A429DC"/>
    <w:rsid w:val="00A43212"/>
    <w:rsid w:val="00A432EA"/>
    <w:rsid w:val="00A43558"/>
    <w:rsid w:val="00A435D3"/>
    <w:rsid w:val="00A436C5"/>
    <w:rsid w:val="00A43B30"/>
    <w:rsid w:val="00A44993"/>
    <w:rsid w:val="00A451E5"/>
    <w:rsid w:val="00A45D21"/>
    <w:rsid w:val="00A466FB"/>
    <w:rsid w:val="00A46765"/>
    <w:rsid w:val="00A47672"/>
    <w:rsid w:val="00A4777A"/>
    <w:rsid w:val="00A47C4F"/>
    <w:rsid w:val="00A50E1B"/>
    <w:rsid w:val="00A512A9"/>
    <w:rsid w:val="00A518EA"/>
    <w:rsid w:val="00A52111"/>
    <w:rsid w:val="00A523FD"/>
    <w:rsid w:val="00A524D1"/>
    <w:rsid w:val="00A526ED"/>
    <w:rsid w:val="00A52B17"/>
    <w:rsid w:val="00A53209"/>
    <w:rsid w:val="00A53499"/>
    <w:rsid w:val="00A53A90"/>
    <w:rsid w:val="00A53CCF"/>
    <w:rsid w:val="00A549C9"/>
    <w:rsid w:val="00A54CA8"/>
    <w:rsid w:val="00A54E3F"/>
    <w:rsid w:val="00A54E61"/>
    <w:rsid w:val="00A54E7B"/>
    <w:rsid w:val="00A55EBB"/>
    <w:rsid w:val="00A562E9"/>
    <w:rsid w:val="00A56375"/>
    <w:rsid w:val="00A57DAA"/>
    <w:rsid w:val="00A57FF7"/>
    <w:rsid w:val="00A601E7"/>
    <w:rsid w:val="00A60957"/>
    <w:rsid w:val="00A60B6E"/>
    <w:rsid w:val="00A62A3E"/>
    <w:rsid w:val="00A62C6C"/>
    <w:rsid w:val="00A631D8"/>
    <w:rsid w:val="00A637ED"/>
    <w:rsid w:val="00A63E70"/>
    <w:rsid w:val="00A644F3"/>
    <w:rsid w:val="00A64B26"/>
    <w:rsid w:val="00A65517"/>
    <w:rsid w:val="00A658CE"/>
    <w:rsid w:val="00A6608B"/>
    <w:rsid w:val="00A66711"/>
    <w:rsid w:val="00A66BD7"/>
    <w:rsid w:val="00A671C5"/>
    <w:rsid w:val="00A67AB5"/>
    <w:rsid w:val="00A67CED"/>
    <w:rsid w:val="00A67F2F"/>
    <w:rsid w:val="00A70683"/>
    <w:rsid w:val="00A7096D"/>
    <w:rsid w:val="00A70ED7"/>
    <w:rsid w:val="00A71007"/>
    <w:rsid w:val="00A710C3"/>
    <w:rsid w:val="00A71CDD"/>
    <w:rsid w:val="00A72DD8"/>
    <w:rsid w:val="00A72FBC"/>
    <w:rsid w:val="00A7315C"/>
    <w:rsid w:val="00A7351B"/>
    <w:rsid w:val="00A735BD"/>
    <w:rsid w:val="00A739B3"/>
    <w:rsid w:val="00A73D9F"/>
    <w:rsid w:val="00A74690"/>
    <w:rsid w:val="00A74991"/>
    <w:rsid w:val="00A74D6D"/>
    <w:rsid w:val="00A75431"/>
    <w:rsid w:val="00A761C3"/>
    <w:rsid w:val="00A76693"/>
    <w:rsid w:val="00A76DA0"/>
    <w:rsid w:val="00A77222"/>
    <w:rsid w:val="00A77E21"/>
    <w:rsid w:val="00A80759"/>
    <w:rsid w:val="00A80DB4"/>
    <w:rsid w:val="00A80F2B"/>
    <w:rsid w:val="00A816EF"/>
    <w:rsid w:val="00A81A84"/>
    <w:rsid w:val="00A81DA6"/>
    <w:rsid w:val="00A821E3"/>
    <w:rsid w:val="00A82D1D"/>
    <w:rsid w:val="00A83806"/>
    <w:rsid w:val="00A83831"/>
    <w:rsid w:val="00A840AD"/>
    <w:rsid w:val="00A8459F"/>
    <w:rsid w:val="00A85874"/>
    <w:rsid w:val="00A85CE6"/>
    <w:rsid w:val="00A877AD"/>
    <w:rsid w:val="00A87B07"/>
    <w:rsid w:val="00A87F81"/>
    <w:rsid w:val="00A9062C"/>
    <w:rsid w:val="00A90948"/>
    <w:rsid w:val="00A91001"/>
    <w:rsid w:val="00A911CA"/>
    <w:rsid w:val="00A911DA"/>
    <w:rsid w:val="00A9133E"/>
    <w:rsid w:val="00A91941"/>
    <w:rsid w:val="00A91A55"/>
    <w:rsid w:val="00A9217C"/>
    <w:rsid w:val="00A924BD"/>
    <w:rsid w:val="00A92AB8"/>
    <w:rsid w:val="00A92D46"/>
    <w:rsid w:val="00A93446"/>
    <w:rsid w:val="00A93D80"/>
    <w:rsid w:val="00A95113"/>
    <w:rsid w:val="00A96694"/>
    <w:rsid w:val="00A96C94"/>
    <w:rsid w:val="00A97759"/>
    <w:rsid w:val="00A97A34"/>
    <w:rsid w:val="00A97C84"/>
    <w:rsid w:val="00AA02D0"/>
    <w:rsid w:val="00AA0E4F"/>
    <w:rsid w:val="00AA18D1"/>
    <w:rsid w:val="00AA19D0"/>
    <w:rsid w:val="00AA20D6"/>
    <w:rsid w:val="00AA238E"/>
    <w:rsid w:val="00AA347A"/>
    <w:rsid w:val="00AA3D43"/>
    <w:rsid w:val="00AA41F4"/>
    <w:rsid w:val="00AA4960"/>
    <w:rsid w:val="00AA4A65"/>
    <w:rsid w:val="00AA4D19"/>
    <w:rsid w:val="00AA4FC9"/>
    <w:rsid w:val="00AA54B6"/>
    <w:rsid w:val="00AA6941"/>
    <w:rsid w:val="00AA6E5B"/>
    <w:rsid w:val="00AA74E6"/>
    <w:rsid w:val="00AA7EFA"/>
    <w:rsid w:val="00AA7F0B"/>
    <w:rsid w:val="00AB03EE"/>
    <w:rsid w:val="00AB0C0E"/>
    <w:rsid w:val="00AB0C97"/>
    <w:rsid w:val="00AB0FCC"/>
    <w:rsid w:val="00AB130A"/>
    <w:rsid w:val="00AB185C"/>
    <w:rsid w:val="00AB1F3A"/>
    <w:rsid w:val="00AB21A2"/>
    <w:rsid w:val="00AB2229"/>
    <w:rsid w:val="00AB2869"/>
    <w:rsid w:val="00AB2E56"/>
    <w:rsid w:val="00AB2F5E"/>
    <w:rsid w:val="00AB30D5"/>
    <w:rsid w:val="00AB3AF0"/>
    <w:rsid w:val="00AB4250"/>
    <w:rsid w:val="00AB4415"/>
    <w:rsid w:val="00AB4865"/>
    <w:rsid w:val="00AB4C44"/>
    <w:rsid w:val="00AB61D0"/>
    <w:rsid w:val="00AB6338"/>
    <w:rsid w:val="00AB64AB"/>
    <w:rsid w:val="00AB7B32"/>
    <w:rsid w:val="00AC0119"/>
    <w:rsid w:val="00AC0750"/>
    <w:rsid w:val="00AC0D3A"/>
    <w:rsid w:val="00AC1ACF"/>
    <w:rsid w:val="00AC1FF7"/>
    <w:rsid w:val="00AC238C"/>
    <w:rsid w:val="00AC3690"/>
    <w:rsid w:val="00AC3B26"/>
    <w:rsid w:val="00AC3C6A"/>
    <w:rsid w:val="00AC4793"/>
    <w:rsid w:val="00AC486F"/>
    <w:rsid w:val="00AC4D20"/>
    <w:rsid w:val="00AC53C8"/>
    <w:rsid w:val="00AC5535"/>
    <w:rsid w:val="00AC5A4D"/>
    <w:rsid w:val="00AC5D8D"/>
    <w:rsid w:val="00AC5DE1"/>
    <w:rsid w:val="00AC6094"/>
    <w:rsid w:val="00AC62E4"/>
    <w:rsid w:val="00AC6D33"/>
    <w:rsid w:val="00AC6D7C"/>
    <w:rsid w:val="00AC7307"/>
    <w:rsid w:val="00AC77B6"/>
    <w:rsid w:val="00AD02BF"/>
    <w:rsid w:val="00AD0437"/>
    <w:rsid w:val="00AD04E0"/>
    <w:rsid w:val="00AD0C13"/>
    <w:rsid w:val="00AD1109"/>
    <w:rsid w:val="00AD1681"/>
    <w:rsid w:val="00AD1E58"/>
    <w:rsid w:val="00AD2B53"/>
    <w:rsid w:val="00AD300B"/>
    <w:rsid w:val="00AD407B"/>
    <w:rsid w:val="00AD4AE1"/>
    <w:rsid w:val="00AD545D"/>
    <w:rsid w:val="00AD57C1"/>
    <w:rsid w:val="00AD5A35"/>
    <w:rsid w:val="00AD65D4"/>
    <w:rsid w:val="00AD733A"/>
    <w:rsid w:val="00AD741B"/>
    <w:rsid w:val="00AD75FC"/>
    <w:rsid w:val="00AE0042"/>
    <w:rsid w:val="00AE0274"/>
    <w:rsid w:val="00AE0E10"/>
    <w:rsid w:val="00AE1403"/>
    <w:rsid w:val="00AE148B"/>
    <w:rsid w:val="00AE1518"/>
    <w:rsid w:val="00AE1A6F"/>
    <w:rsid w:val="00AE21B4"/>
    <w:rsid w:val="00AE246C"/>
    <w:rsid w:val="00AE267F"/>
    <w:rsid w:val="00AE2C56"/>
    <w:rsid w:val="00AE3043"/>
    <w:rsid w:val="00AE3AC0"/>
    <w:rsid w:val="00AE3C9D"/>
    <w:rsid w:val="00AE3CA8"/>
    <w:rsid w:val="00AE4342"/>
    <w:rsid w:val="00AE43EE"/>
    <w:rsid w:val="00AE465E"/>
    <w:rsid w:val="00AE4E2F"/>
    <w:rsid w:val="00AE5077"/>
    <w:rsid w:val="00AE51CB"/>
    <w:rsid w:val="00AE5209"/>
    <w:rsid w:val="00AE53E7"/>
    <w:rsid w:val="00AE543D"/>
    <w:rsid w:val="00AE55B0"/>
    <w:rsid w:val="00AE56A1"/>
    <w:rsid w:val="00AE586B"/>
    <w:rsid w:val="00AE5CC7"/>
    <w:rsid w:val="00AE63D8"/>
    <w:rsid w:val="00AE6994"/>
    <w:rsid w:val="00AE73E7"/>
    <w:rsid w:val="00AE7BA7"/>
    <w:rsid w:val="00AF042E"/>
    <w:rsid w:val="00AF15B8"/>
    <w:rsid w:val="00AF16D1"/>
    <w:rsid w:val="00AF1A15"/>
    <w:rsid w:val="00AF208D"/>
    <w:rsid w:val="00AF236C"/>
    <w:rsid w:val="00AF33F6"/>
    <w:rsid w:val="00AF37A3"/>
    <w:rsid w:val="00AF3D6E"/>
    <w:rsid w:val="00AF405D"/>
    <w:rsid w:val="00AF520D"/>
    <w:rsid w:val="00AF5343"/>
    <w:rsid w:val="00AF5490"/>
    <w:rsid w:val="00AF5E1D"/>
    <w:rsid w:val="00AF5FAF"/>
    <w:rsid w:val="00AF623E"/>
    <w:rsid w:val="00AF62F1"/>
    <w:rsid w:val="00AF6395"/>
    <w:rsid w:val="00AF6482"/>
    <w:rsid w:val="00AF764A"/>
    <w:rsid w:val="00AF7E34"/>
    <w:rsid w:val="00B006E8"/>
    <w:rsid w:val="00B007E7"/>
    <w:rsid w:val="00B00FEB"/>
    <w:rsid w:val="00B011A3"/>
    <w:rsid w:val="00B01619"/>
    <w:rsid w:val="00B017B4"/>
    <w:rsid w:val="00B01C05"/>
    <w:rsid w:val="00B022FC"/>
    <w:rsid w:val="00B0289D"/>
    <w:rsid w:val="00B029F0"/>
    <w:rsid w:val="00B02B6D"/>
    <w:rsid w:val="00B03234"/>
    <w:rsid w:val="00B03C61"/>
    <w:rsid w:val="00B03F95"/>
    <w:rsid w:val="00B041AA"/>
    <w:rsid w:val="00B043EC"/>
    <w:rsid w:val="00B05EB5"/>
    <w:rsid w:val="00B069FC"/>
    <w:rsid w:val="00B06DFC"/>
    <w:rsid w:val="00B07356"/>
    <w:rsid w:val="00B07B0B"/>
    <w:rsid w:val="00B07B61"/>
    <w:rsid w:val="00B1086A"/>
    <w:rsid w:val="00B113DD"/>
    <w:rsid w:val="00B11A7C"/>
    <w:rsid w:val="00B12315"/>
    <w:rsid w:val="00B1252E"/>
    <w:rsid w:val="00B127F6"/>
    <w:rsid w:val="00B12935"/>
    <w:rsid w:val="00B13B1A"/>
    <w:rsid w:val="00B13B38"/>
    <w:rsid w:val="00B14C1A"/>
    <w:rsid w:val="00B15097"/>
    <w:rsid w:val="00B1521D"/>
    <w:rsid w:val="00B15672"/>
    <w:rsid w:val="00B15ED6"/>
    <w:rsid w:val="00B17D65"/>
    <w:rsid w:val="00B21C2E"/>
    <w:rsid w:val="00B21FD6"/>
    <w:rsid w:val="00B22748"/>
    <w:rsid w:val="00B22E11"/>
    <w:rsid w:val="00B23794"/>
    <w:rsid w:val="00B2391B"/>
    <w:rsid w:val="00B23A16"/>
    <w:rsid w:val="00B247AB"/>
    <w:rsid w:val="00B24C1B"/>
    <w:rsid w:val="00B24F10"/>
    <w:rsid w:val="00B25309"/>
    <w:rsid w:val="00B2539D"/>
    <w:rsid w:val="00B25660"/>
    <w:rsid w:val="00B259B5"/>
    <w:rsid w:val="00B25AB0"/>
    <w:rsid w:val="00B26183"/>
    <w:rsid w:val="00B26407"/>
    <w:rsid w:val="00B267D9"/>
    <w:rsid w:val="00B27546"/>
    <w:rsid w:val="00B27732"/>
    <w:rsid w:val="00B27C76"/>
    <w:rsid w:val="00B30499"/>
    <w:rsid w:val="00B30AF2"/>
    <w:rsid w:val="00B317EE"/>
    <w:rsid w:val="00B31B21"/>
    <w:rsid w:val="00B31D3E"/>
    <w:rsid w:val="00B31DDE"/>
    <w:rsid w:val="00B3409D"/>
    <w:rsid w:val="00B34950"/>
    <w:rsid w:val="00B34B0B"/>
    <w:rsid w:val="00B34B3E"/>
    <w:rsid w:val="00B35590"/>
    <w:rsid w:val="00B35A9B"/>
    <w:rsid w:val="00B35B3D"/>
    <w:rsid w:val="00B35E2D"/>
    <w:rsid w:val="00B366BB"/>
    <w:rsid w:val="00B3705D"/>
    <w:rsid w:val="00B37738"/>
    <w:rsid w:val="00B4014E"/>
    <w:rsid w:val="00B407D3"/>
    <w:rsid w:val="00B40812"/>
    <w:rsid w:val="00B40F77"/>
    <w:rsid w:val="00B4131F"/>
    <w:rsid w:val="00B42931"/>
    <w:rsid w:val="00B42A48"/>
    <w:rsid w:val="00B42ABC"/>
    <w:rsid w:val="00B43318"/>
    <w:rsid w:val="00B43396"/>
    <w:rsid w:val="00B433BF"/>
    <w:rsid w:val="00B44090"/>
    <w:rsid w:val="00B44097"/>
    <w:rsid w:val="00B445C1"/>
    <w:rsid w:val="00B446C4"/>
    <w:rsid w:val="00B453CD"/>
    <w:rsid w:val="00B45626"/>
    <w:rsid w:val="00B458A0"/>
    <w:rsid w:val="00B46279"/>
    <w:rsid w:val="00B46634"/>
    <w:rsid w:val="00B474D3"/>
    <w:rsid w:val="00B47903"/>
    <w:rsid w:val="00B47967"/>
    <w:rsid w:val="00B4796F"/>
    <w:rsid w:val="00B479E9"/>
    <w:rsid w:val="00B50395"/>
    <w:rsid w:val="00B5046E"/>
    <w:rsid w:val="00B50AF6"/>
    <w:rsid w:val="00B5117D"/>
    <w:rsid w:val="00B51186"/>
    <w:rsid w:val="00B512DB"/>
    <w:rsid w:val="00B513AB"/>
    <w:rsid w:val="00B516ED"/>
    <w:rsid w:val="00B5171E"/>
    <w:rsid w:val="00B51C31"/>
    <w:rsid w:val="00B520E2"/>
    <w:rsid w:val="00B52261"/>
    <w:rsid w:val="00B5270A"/>
    <w:rsid w:val="00B52CFB"/>
    <w:rsid w:val="00B539D3"/>
    <w:rsid w:val="00B53B29"/>
    <w:rsid w:val="00B53D45"/>
    <w:rsid w:val="00B5466F"/>
    <w:rsid w:val="00B548BE"/>
    <w:rsid w:val="00B54AAB"/>
    <w:rsid w:val="00B54AEE"/>
    <w:rsid w:val="00B54FF8"/>
    <w:rsid w:val="00B5585D"/>
    <w:rsid w:val="00B55E70"/>
    <w:rsid w:val="00B56073"/>
    <w:rsid w:val="00B563A7"/>
    <w:rsid w:val="00B57477"/>
    <w:rsid w:val="00B574C7"/>
    <w:rsid w:val="00B5752D"/>
    <w:rsid w:val="00B57DCA"/>
    <w:rsid w:val="00B6022A"/>
    <w:rsid w:val="00B60563"/>
    <w:rsid w:val="00B61864"/>
    <w:rsid w:val="00B61DE8"/>
    <w:rsid w:val="00B62320"/>
    <w:rsid w:val="00B624E5"/>
    <w:rsid w:val="00B625A0"/>
    <w:rsid w:val="00B6265C"/>
    <w:rsid w:val="00B62808"/>
    <w:rsid w:val="00B62FEC"/>
    <w:rsid w:val="00B632AA"/>
    <w:rsid w:val="00B639B9"/>
    <w:rsid w:val="00B63AE0"/>
    <w:rsid w:val="00B63BBD"/>
    <w:rsid w:val="00B63DB5"/>
    <w:rsid w:val="00B641F9"/>
    <w:rsid w:val="00B64B05"/>
    <w:rsid w:val="00B65815"/>
    <w:rsid w:val="00B65939"/>
    <w:rsid w:val="00B65C44"/>
    <w:rsid w:val="00B65E98"/>
    <w:rsid w:val="00B661F2"/>
    <w:rsid w:val="00B667E9"/>
    <w:rsid w:val="00B66B7D"/>
    <w:rsid w:val="00B66C42"/>
    <w:rsid w:val="00B67293"/>
    <w:rsid w:val="00B67369"/>
    <w:rsid w:val="00B67429"/>
    <w:rsid w:val="00B674A9"/>
    <w:rsid w:val="00B675B4"/>
    <w:rsid w:val="00B678CC"/>
    <w:rsid w:val="00B67CD3"/>
    <w:rsid w:val="00B700D1"/>
    <w:rsid w:val="00B705A0"/>
    <w:rsid w:val="00B70610"/>
    <w:rsid w:val="00B70B29"/>
    <w:rsid w:val="00B70C23"/>
    <w:rsid w:val="00B70E24"/>
    <w:rsid w:val="00B719B9"/>
    <w:rsid w:val="00B71D92"/>
    <w:rsid w:val="00B72202"/>
    <w:rsid w:val="00B724D9"/>
    <w:rsid w:val="00B72837"/>
    <w:rsid w:val="00B72CEB"/>
    <w:rsid w:val="00B73063"/>
    <w:rsid w:val="00B731F0"/>
    <w:rsid w:val="00B73629"/>
    <w:rsid w:val="00B736B5"/>
    <w:rsid w:val="00B7437E"/>
    <w:rsid w:val="00B7484A"/>
    <w:rsid w:val="00B755E5"/>
    <w:rsid w:val="00B75905"/>
    <w:rsid w:val="00B7595E"/>
    <w:rsid w:val="00B75A21"/>
    <w:rsid w:val="00B7685A"/>
    <w:rsid w:val="00B76977"/>
    <w:rsid w:val="00B7718E"/>
    <w:rsid w:val="00B77702"/>
    <w:rsid w:val="00B77815"/>
    <w:rsid w:val="00B7787B"/>
    <w:rsid w:val="00B80AAC"/>
    <w:rsid w:val="00B815C2"/>
    <w:rsid w:val="00B81B31"/>
    <w:rsid w:val="00B81BE0"/>
    <w:rsid w:val="00B81F1C"/>
    <w:rsid w:val="00B82439"/>
    <w:rsid w:val="00B82761"/>
    <w:rsid w:val="00B82C87"/>
    <w:rsid w:val="00B82F3B"/>
    <w:rsid w:val="00B83194"/>
    <w:rsid w:val="00B8365A"/>
    <w:rsid w:val="00B8369D"/>
    <w:rsid w:val="00B83A12"/>
    <w:rsid w:val="00B840D4"/>
    <w:rsid w:val="00B8410D"/>
    <w:rsid w:val="00B843B5"/>
    <w:rsid w:val="00B84A88"/>
    <w:rsid w:val="00B84BB8"/>
    <w:rsid w:val="00B85466"/>
    <w:rsid w:val="00B8582F"/>
    <w:rsid w:val="00B861C7"/>
    <w:rsid w:val="00B868B2"/>
    <w:rsid w:val="00B86DCE"/>
    <w:rsid w:val="00B87285"/>
    <w:rsid w:val="00B872ED"/>
    <w:rsid w:val="00B8748E"/>
    <w:rsid w:val="00B8794B"/>
    <w:rsid w:val="00B87ABC"/>
    <w:rsid w:val="00B87AF5"/>
    <w:rsid w:val="00B87FBC"/>
    <w:rsid w:val="00B90326"/>
    <w:rsid w:val="00B90873"/>
    <w:rsid w:val="00B92F1D"/>
    <w:rsid w:val="00B92F24"/>
    <w:rsid w:val="00B93401"/>
    <w:rsid w:val="00B93D08"/>
    <w:rsid w:val="00B94476"/>
    <w:rsid w:val="00B948F9"/>
    <w:rsid w:val="00B94C7B"/>
    <w:rsid w:val="00B9508A"/>
    <w:rsid w:val="00B9511E"/>
    <w:rsid w:val="00B95EF4"/>
    <w:rsid w:val="00B9648B"/>
    <w:rsid w:val="00B964A1"/>
    <w:rsid w:val="00B96935"/>
    <w:rsid w:val="00B96AC8"/>
    <w:rsid w:val="00B96AF1"/>
    <w:rsid w:val="00B97164"/>
    <w:rsid w:val="00B97F73"/>
    <w:rsid w:val="00B97FB7"/>
    <w:rsid w:val="00BA10EB"/>
    <w:rsid w:val="00BA16E0"/>
    <w:rsid w:val="00BA1A74"/>
    <w:rsid w:val="00BA1C37"/>
    <w:rsid w:val="00BA297B"/>
    <w:rsid w:val="00BA2CF2"/>
    <w:rsid w:val="00BA3615"/>
    <w:rsid w:val="00BA3A00"/>
    <w:rsid w:val="00BA4744"/>
    <w:rsid w:val="00BA4A9F"/>
    <w:rsid w:val="00BA50B6"/>
    <w:rsid w:val="00BA56F4"/>
    <w:rsid w:val="00BA5BA1"/>
    <w:rsid w:val="00BA5CED"/>
    <w:rsid w:val="00BA5D40"/>
    <w:rsid w:val="00BA66E8"/>
    <w:rsid w:val="00BA6D51"/>
    <w:rsid w:val="00BA74E8"/>
    <w:rsid w:val="00BA7FC8"/>
    <w:rsid w:val="00BB0269"/>
    <w:rsid w:val="00BB0489"/>
    <w:rsid w:val="00BB0836"/>
    <w:rsid w:val="00BB1994"/>
    <w:rsid w:val="00BB1DDD"/>
    <w:rsid w:val="00BB2A02"/>
    <w:rsid w:val="00BB2ED8"/>
    <w:rsid w:val="00BB301D"/>
    <w:rsid w:val="00BB3B54"/>
    <w:rsid w:val="00BB3D7A"/>
    <w:rsid w:val="00BB3E91"/>
    <w:rsid w:val="00BB4573"/>
    <w:rsid w:val="00BB4873"/>
    <w:rsid w:val="00BB512A"/>
    <w:rsid w:val="00BB5C88"/>
    <w:rsid w:val="00BB6526"/>
    <w:rsid w:val="00BB6E82"/>
    <w:rsid w:val="00BB7070"/>
    <w:rsid w:val="00BB72DF"/>
    <w:rsid w:val="00BB792A"/>
    <w:rsid w:val="00BC0137"/>
    <w:rsid w:val="00BC0478"/>
    <w:rsid w:val="00BC09D7"/>
    <w:rsid w:val="00BC0A1E"/>
    <w:rsid w:val="00BC0B8F"/>
    <w:rsid w:val="00BC13AE"/>
    <w:rsid w:val="00BC1786"/>
    <w:rsid w:val="00BC1D8A"/>
    <w:rsid w:val="00BC3003"/>
    <w:rsid w:val="00BC3215"/>
    <w:rsid w:val="00BC35AF"/>
    <w:rsid w:val="00BC3A2F"/>
    <w:rsid w:val="00BC3C11"/>
    <w:rsid w:val="00BC3C23"/>
    <w:rsid w:val="00BC3F72"/>
    <w:rsid w:val="00BC428D"/>
    <w:rsid w:val="00BC574F"/>
    <w:rsid w:val="00BC57F9"/>
    <w:rsid w:val="00BC597F"/>
    <w:rsid w:val="00BC5EF6"/>
    <w:rsid w:val="00BC5FAB"/>
    <w:rsid w:val="00BC62B8"/>
    <w:rsid w:val="00BC632B"/>
    <w:rsid w:val="00BC6B3A"/>
    <w:rsid w:val="00BC73AE"/>
    <w:rsid w:val="00BC75A9"/>
    <w:rsid w:val="00BC75D7"/>
    <w:rsid w:val="00BC77E1"/>
    <w:rsid w:val="00BC7BB4"/>
    <w:rsid w:val="00BD0132"/>
    <w:rsid w:val="00BD07B7"/>
    <w:rsid w:val="00BD0D89"/>
    <w:rsid w:val="00BD0D8A"/>
    <w:rsid w:val="00BD1B0C"/>
    <w:rsid w:val="00BD2253"/>
    <w:rsid w:val="00BD260E"/>
    <w:rsid w:val="00BD30CB"/>
    <w:rsid w:val="00BD30FD"/>
    <w:rsid w:val="00BD32A1"/>
    <w:rsid w:val="00BD3428"/>
    <w:rsid w:val="00BD398C"/>
    <w:rsid w:val="00BD3C7F"/>
    <w:rsid w:val="00BD4455"/>
    <w:rsid w:val="00BD4DB1"/>
    <w:rsid w:val="00BD5177"/>
    <w:rsid w:val="00BD5252"/>
    <w:rsid w:val="00BD5A83"/>
    <w:rsid w:val="00BD5BEA"/>
    <w:rsid w:val="00BD603D"/>
    <w:rsid w:val="00BD604C"/>
    <w:rsid w:val="00BD608D"/>
    <w:rsid w:val="00BD67E5"/>
    <w:rsid w:val="00BD6CBF"/>
    <w:rsid w:val="00BD706D"/>
    <w:rsid w:val="00BD7369"/>
    <w:rsid w:val="00BD7578"/>
    <w:rsid w:val="00BD7635"/>
    <w:rsid w:val="00BD7659"/>
    <w:rsid w:val="00BD77CE"/>
    <w:rsid w:val="00BD7BF0"/>
    <w:rsid w:val="00BD7CE1"/>
    <w:rsid w:val="00BE0083"/>
    <w:rsid w:val="00BE092B"/>
    <w:rsid w:val="00BE14D7"/>
    <w:rsid w:val="00BE1DC5"/>
    <w:rsid w:val="00BE29E8"/>
    <w:rsid w:val="00BE2CEF"/>
    <w:rsid w:val="00BE38BD"/>
    <w:rsid w:val="00BE396D"/>
    <w:rsid w:val="00BE3CB1"/>
    <w:rsid w:val="00BE45D1"/>
    <w:rsid w:val="00BE4817"/>
    <w:rsid w:val="00BE498B"/>
    <w:rsid w:val="00BE54CA"/>
    <w:rsid w:val="00BE5660"/>
    <w:rsid w:val="00BE5D4C"/>
    <w:rsid w:val="00BE5E9B"/>
    <w:rsid w:val="00BE6124"/>
    <w:rsid w:val="00BE637A"/>
    <w:rsid w:val="00BE68FA"/>
    <w:rsid w:val="00BE69F5"/>
    <w:rsid w:val="00BE6BA3"/>
    <w:rsid w:val="00BE784F"/>
    <w:rsid w:val="00BF02F8"/>
    <w:rsid w:val="00BF0451"/>
    <w:rsid w:val="00BF0D4F"/>
    <w:rsid w:val="00BF12B9"/>
    <w:rsid w:val="00BF16CC"/>
    <w:rsid w:val="00BF1C39"/>
    <w:rsid w:val="00BF1ED8"/>
    <w:rsid w:val="00BF2675"/>
    <w:rsid w:val="00BF272D"/>
    <w:rsid w:val="00BF2779"/>
    <w:rsid w:val="00BF294B"/>
    <w:rsid w:val="00BF2B41"/>
    <w:rsid w:val="00BF2D38"/>
    <w:rsid w:val="00BF2DF0"/>
    <w:rsid w:val="00BF315E"/>
    <w:rsid w:val="00BF400D"/>
    <w:rsid w:val="00BF44CA"/>
    <w:rsid w:val="00BF44DF"/>
    <w:rsid w:val="00BF46A0"/>
    <w:rsid w:val="00BF4BDA"/>
    <w:rsid w:val="00BF5075"/>
    <w:rsid w:val="00BF5293"/>
    <w:rsid w:val="00BF53B1"/>
    <w:rsid w:val="00BF58DC"/>
    <w:rsid w:val="00BF5C54"/>
    <w:rsid w:val="00BF5F10"/>
    <w:rsid w:val="00BF611E"/>
    <w:rsid w:val="00BF6600"/>
    <w:rsid w:val="00BF70A6"/>
    <w:rsid w:val="00BF74F9"/>
    <w:rsid w:val="00BF7B4F"/>
    <w:rsid w:val="00BF7B90"/>
    <w:rsid w:val="00C0063E"/>
    <w:rsid w:val="00C007E0"/>
    <w:rsid w:val="00C0089E"/>
    <w:rsid w:val="00C012A1"/>
    <w:rsid w:val="00C01EC8"/>
    <w:rsid w:val="00C02174"/>
    <w:rsid w:val="00C021E7"/>
    <w:rsid w:val="00C02227"/>
    <w:rsid w:val="00C029D5"/>
    <w:rsid w:val="00C02A51"/>
    <w:rsid w:val="00C02EE2"/>
    <w:rsid w:val="00C03297"/>
    <w:rsid w:val="00C03779"/>
    <w:rsid w:val="00C037A3"/>
    <w:rsid w:val="00C04089"/>
    <w:rsid w:val="00C04AE5"/>
    <w:rsid w:val="00C050F1"/>
    <w:rsid w:val="00C062C0"/>
    <w:rsid w:val="00C0632B"/>
    <w:rsid w:val="00C079F7"/>
    <w:rsid w:val="00C117BE"/>
    <w:rsid w:val="00C1215B"/>
    <w:rsid w:val="00C126B6"/>
    <w:rsid w:val="00C12DC4"/>
    <w:rsid w:val="00C12FBD"/>
    <w:rsid w:val="00C146B3"/>
    <w:rsid w:val="00C14CAB"/>
    <w:rsid w:val="00C15AA3"/>
    <w:rsid w:val="00C15B3E"/>
    <w:rsid w:val="00C15E99"/>
    <w:rsid w:val="00C166CE"/>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3558"/>
    <w:rsid w:val="00C23A71"/>
    <w:rsid w:val="00C23B4B"/>
    <w:rsid w:val="00C244C9"/>
    <w:rsid w:val="00C245A9"/>
    <w:rsid w:val="00C24667"/>
    <w:rsid w:val="00C24DEA"/>
    <w:rsid w:val="00C25517"/>
    <w:rsid w:val="00C259D5"/>
    <w:rsid w:val="00C26576"/>
    <w:rsid w:val="00C27766"/>
    <w:rsid w:val="00C27D7B"/>
    <w:rsid w:val="00C3004C"/>
    <w:rsid w:val="00C30246"/>
    <w:rsid w:val="00C304CA"/>
    <w:rsid w:val="00C30506"/>
    <w:rsid w:val="00C30734"/>
    <w:rsid w:val="00C30849"/>
    <w:rsid w:val="00C311B3"/>
    <w:rsid w:val="00C3137C"/>
    <w:rsid w:val="00C31C91"/>
    <w:rsid w:val="00C31CA2"/>
    <w:rsid w:val="00C322B8"/>
    <w:rsid w:val="00C329C7"/>
    <w:rsid w:val="00C33611"/>
    <w:rsid w:val="00C3370B"/>
    <w:rsid w:val="00C3384E"/>
    <w:rsid w:val="00C33CDE"/>
    <w:rsid w:val="00C340D0"/>
    <w:rsid w:val="00C3494E"/>
    <w:rsid w:val="00C34CA2"/>
    <w:rsid w:val="00C34E7E"/>
    <w:rsid w:val="00C35693"/>
    <w:rsid w:val="00C366CB"/>
    <w:rsid w:val="00C367A9"/>
    <w:rsid w:val="00C3682D"/>
    <w:rsid w:val="00C36CB3"/>
    <w:rsid w:val="00C3713B"/>
    <w:rsid w:val="00C40878"/>
    <w:rsid w:val="00C415D1"/>
    <w:rsid w:val="00C421E8"/>
    <w:rsid w:val="00C42315"/>
    <w:rsid w:val="00C4252E"/>
    <w:rsid w:val="00C42733"/>
    <w:rsid w:val="00C435AB"/>
    <w:rsid w:val="00C43F5E"/>
    <w:rsid w:val="00C44B7B"/>
    <w:rsid w:val="00C453AD"/>
    <w:rsid w:val="00C458F9"/>
    <w:rsid w:val="00C46393"/>
    <w:rsid w:val="00C46C5B"/>
    <w:rsid w:val="00C47167"/>
    <w:rsid w:val="00C476B3"/>
    <w:rsid w:val="00C503C3"/>
    <w:rsid w:val="00C509D9"/>
    <w:rsid w:val="00C5115D"/>
    <w:rsid w:val="00C51960"/>
    <w:rsid w:val="00C519D7"/>
    <w:rsid w:val="00C51EE3"/>
    <w:rsid w:val="00C51F5F"/>
    <w:rsid w:val="00C52401"/>
    <w:rsid w:val="00C525A0"/>
    <w:rsid w:val="00C53EDE"/>
    <w:rsid w:val="00C53FD6"/>
    <w:rsid w:val="00C54232"/>
    <w:rsid w:val="00C54719"/>
    <w:rsid w:val="00C547DB"/>
    <w:rsid w:val="00C54C1F"/>
    <w:rsid w:val="00C552C3"/>
    <w:rsid w:val="00C5539C"/>
    <w:rsid w:val="00C553B2"/>
    <w:rsid w:val="00C555A3"/>
    <w:rsid w:val="00C559EF"/>
    <w:rsid w:val="00C56202"/>
    <w:rsid w:val="00C5633C"/>
    <w:rsid w:val="00C56CCB"/>
    <w:rsid w:val="00C56F4F"/>
    <w:rsid w:val="00C56FD5"/>
    <w:rsid w:val="00C573EA"/>
    <w:rsid w:val="00C57889"/>
    <w:rsid w:val="00C578DB"/>
    <w:rsid w:val="00C57BE1"/>
    <w:rsid w:val="00C600A1"/>
    <w:rsid w:val="00C60479"/>
    <w:rsid w:val="00C61071"/>
    <w:rsid w:val="00C61416"/>
    <w:rsid w:val="00C61901"/>
    <w:rsid w:val="00C619C4"/>
    <w:rsid w:val="00C61A4C"/>
    <w:rsid w:val="00C6200C"/>
    <w:rsid w:val="00C62147"/>
    <w:rsid w:val="00C621D4"/>
    <w:rsid w:val="00C62A19"/>
    <w:rsid w:val="00C62BF3"/>
    <w:rsid w:val="00C633AA"/>
    <w:rsid w:val="00C6348C"/>
    <w:rsid w:val="00C638AE"/>
    <w:rsid w:val="00C63C2C"/>
    <w:rsid w:val="00C63E6A"/>
    <w:rsid w:val="00C6450B"/>
    <w:rsid w:val="00C64E91"/>
    <w:rsid w:val="00C64EA2"/>
    <w:rsid w:val="00C658AB"/>
    <w:rsid w:val="00C663BF"/>
    <w:rsid w:val="00C66551"/>
    <w:rsid w:val="00C66893"/>
    <w:rsid w:val="00C67020"/>
    <w:rsid w:val="00C677B1"/>
    <w:rsid w:val="00C67EFD"/>
    <w:rsid w:val="00C70FC0"/>
    <w:rsid w:val="00C71631"/>
    <w:rsid w:val="00C71906"/>
    <w:rsid w:val="00C720F0"/>
    <w:rsid w:val="00C72495"/>
    <w:rsid w:val="00C724E8"/>
    <w:rsid w:val="00C7301F"/>
    <w:rsid w:val="00C73427"/>
    <w:rsid w:val="00C7533A"/>
    <w:rsid w:val="00C75487"/>
    <w:rsid w:val="00C75861"/>
    <w:rsid w:val="00C75A33"/>
    <w:rsid w:val="00C75BC0"/>
    <w:rsid w:val="00C75FC0"/>
    <w:rsid w:val="00C7635A"/>
    <w:rsid w:val="00C765FD"/>
    <w:rsid w:val="00C7661D"/>
    <w:rsid w:val="00C76B83"/>
    <w:rsid w:val="00C77BBB"/>
    <w:rsid w:val="00C77CA7"/>
    <w:rsid w:val="00C77F58"/>
    <w:rsid w:val="00C80BF5"/>
    <w:rsid w:val="00C811F3"/>
    <w:rsid w:val="00C81439"/>
    <w:rsid w:val="00C816E3"/>
    <w:rsid w:val="00C819B6"/>
    <w:rsid w:val="00C81BEB"/>
    <w:rsid w:val="00C82753"/>
    <w:rsid w:val="00C828C5"/>
    <w:rsid w:val="00C8323A"/>
    <w:rsid w:val="00C83736"/>
    <w:rsid w:val="00C83E5E"/>
    <w:rsid w:val="00C841EA"/>
    <w:rsid w:val="00C843BF"/>
    <w:rsid w:val="00C84CD0"/>
    <w:rsid w:val="00C85469"/>
    <w:rsid w:val="00C85D92"/>
    <w:rsid w:val="00C85EC0"/>
    <w:rsid w:val="00C86893"/>
    <w:rsid w:val="00C86991"/>
    <w:rsid w:val="00C87342"/>
    <w:rsid w:val="00C87D99"/>
    <w:rsid w:val="00C90776"/>
    <w:rsid w:val="00C90955"/>
    <w:rsid w:val="00C913AC"/>
    <w:rsid w:val="00C914D9"/>
    <w:rsid w:val="00C92255"/>
    <w:rsid w:val="00C92A08"/>
    <w:rsid w:val="00C92C81"/>
    <w:rsid w:val="00C9365B"/>
    <w:rsid w:val="00C936AA"/>
    <w:rsid w:val="00C93A2E"/>
    <w:rsid w:val="00C94DB9"/>
    <w:rsid w:val="00C95000"/>
    <w:rsid w:val="00C95AF3"/>
    <w:rsid w:val="00C96004"/>
    <w:rsid w:val="00C9607A"/>
    <w:rsid w:val="00C97426"/>
    <w:rsid w:val="00C97539"/>
    <w:rsid w:val="00CA0AB5"/>
    <w:rsid w:val="00CA0D5E"/>
    <w:rsid w:val="00CA0F79"/>
    <w:rsid w:val="00CA21D4"/>
    <w:rsid w:val="00CA2256"/>
    <w:rsid w:val="00CA2677"/>
    <w:rsid w:val="00CA2D5A"/>
    <w:rsid w:val="00CA43C5"/>
    <w:rsid w:val="00CA43CA"/>
    <w:rsid w:val="00CA4883"/>
    <w:rsid w:val="00CA4E1C"/>
    <w:rsid w:val="00CA4FC2"/>
    <w:rsid w:val="00CA531A"/>
    <w:rsid w:val="00CA54D4"/>
    <w:rsid w:val="00CA69D2"/>
    <w:rsid w:val="00CA752A"/>
    <w:rsid w:val="00CB0613"/>
    <w:rsid w:val="00CB071C"/>
    <w:rsid w:val="00CB0E4E"/>
    <w:rsid w:val="00CB0F05"/>
    <w:rsid w:val="00CB1A3A"/>
    <w:rsid w:val="00CB1B38"/>
    <w:rsid w:val="00CB1B9C"/>
    <w:rsid w:val="00CB31E9"/>
    <w:rsid w:val="00CB40DB"/>
    <w:rsid w:val="00CB41FF"/>
    <w:rsid w:val="00CB42D0"/>
    <w:rsid w:val="00CB439F"/>
    <w:rsid w:val="00CB46A3"/>
    <w:rsid w:val="00CB755B"/>
    <w:rsid w:val="00CB75C8"/>
    <w:rsid w:val="00CB7AC9"/>
    <w:rsid w:val="00CB7F96"/>
    <w:rsid w:val="00CC023F"/>
    <w:rsid w:val="00CC026B"/>
    <w:rsid w:val="00CC0423"/>
    <w:rsid w:val="00CC0687"/>
    <w:rsid w:val="00CC120D"/>
    <w:rsid w:val="00CC1DD3"/>
    <w:rsid w:val="00CC1E9E"/>
    <w:rsid w:val="00CC1ECF"/>
    <w:rsid w:val="00CC212F"/>
    <w:rsid w:val="00CC2827"/>
    <w:rsid w:val="00CC2CC2"/>
    <w:rsid w:val="00CC35AA"/>
    <w:rsid w:val="00CC3E48"/>
    <w:rsid w:val="00CC3F96"/>
    <w:rsid w:val="00CC4232"/>
    <w:rsid w:val="00CC4658"/>
    <w:rsid w:val="00CC4ABE"/>
    <w:rsid w:val="00CC4B13"/>
    <w:rsid w:val="00CC4DAA"/>
    <w:rsid w:val="00CC4EAD"/>
    <w:rsid w:val="00CC5584"/>
    <w:rsid w:val="00CC601C"/>
    <w:rsid w:val="00CC61E2"/>
    <w:rsid w:val="00CC645D"/>
    <w:rsid w:val="00CC689F"/>
    <w:rsid w:val="00CC6924"/>
    <w:rsid w:val="00CD0431"/>
    <w:rsid w:val="00CD0445"/>
    <w:rsid w:val="00CD04D7"/>
    <w:rsid w:val="00CD060E"/>
    <w:rsid w:val="00CD0644"/>
    <w:rsid w:val="00CD0DDF"/>
    <w:rsid w:val="00CD1052"/>
    <w:rsid w:val="00CD107C"/>
    <w:rsid w:val="00CD10D5"/>
    <w:rsid w:val="00CD19AA"/>
    <w:rsid w:val="00CD1F04"/>
    <w:rsid w:val="00CD2188"/>
    <w:rsid w:val="00CD23E3"/>
    <w:rsid w:val="00CD2A89"/>
    <w:rsid w:val="00CD2FBA"/>
    <w:rsid w:val="00CD3848"/>
    <w:rsid w:val="00CD38C9"/>
    <w:rsid w:val="00CD3F6C"/>
    <w:rsid w:val="00CD432F"/>
    <w:rsid w:val="00CD4447"/>
    <w:rsid w:val="00CD4819"/>
    <w:rsid w:val="00CD4EE4"/>
    <w:rsid w:val="00CD50F6"/>
    <w:rsid w:val="00CD55FA"/>
    <w:rsid w:val="00CD5A98"/>
    <w:rsid w:val="00CD5D6F"/>
    <w:rsid w:val="00CD5E55"/>
    <w:rsid w:val="00CD6189"/>
    <w:rsid w:val="00CD6279"/>
    <w:rsid w:val="00CD6434"/>
    <w:rsid w:val="00CD6EFD"/>
    <w:rsid w:val="00CD71C9"/>
    <w:rsid w:val="00CD76FA"/>
    <w:rsid w:val="00CD7A64"/>
    <w:rsid w:val="00CD7DBD"/>
    <w:rsid w:val="00CE05F2"/>
    <w:rsid w:val="00CE0D51"/>
    <w:rsid w:val="00CE0F85"/>
    <w:rsid w:val="00CE12BC"/>
    <w:rsid w:val="00CE1B94"/>
    <w:rsid w:val="00CE1BA7"/>
    <w:rsid w:val="00CE1F24"/>
    <w:rsid w:val="00CE21FE"/>
    <w:rsid w:val="00CE229B"/>
    <w:rsid w:val="00CE2539"/>
    <w:rsid w:val="00CE2931"/>
    <w:rsid w:val="00CE2E71"/>
    <w:rsid w:val="00CE3347"/>
    <w:rsid w:val="00CE34DC"/>
    <w:rsid w:val="00CE430A"/>
    <w:rsid w:val="00CE4605"/>
    <w:rsid w:val="00CE4D0E"/>
    <w:rsid w:val="00CE5D29"/>
    <w:rsid w:val="00CE5F66"/>
    <w:rsid w:val="00CE7308"/>
    <w:rsid w:val="00CE7A51"/>
    <w:rsid w:val="00CE7D75"/>
    <w:rsid w:val="00CF0483"/>
    <w:rsid w:val="00CF08B3"/>
    <w:rsid w:val="00CF15C3"/>
    <w:rsid w:val="00CF186E"/>
    <w:rsid w:val="00CF18D9"/>
    <w:rsid w:val="00CF1985"/>
    <w:rsid w:val="00CF1B22"/>
    <w:rsid w:val="00CF1C9C"/>
    <w:rsid w:val="00CF2A20"/>
    <w:rsid w:val="00CF2D4E"/>
    <w:rsid w:val="00CF2EB1"/>
    <w:rsid w:val="00CF42ED"/>
    <w:rsid w:val="00CF4871"/>
    <w:rsid w:val="00CF4946"/>
    <w:rsid w:val="00CF4AB5"/>
    <w:rsid w:val="00CF515A"/>
    <w:rsid w:val="00CF53B9"/>
    <w:rsid w:val="00CF5557"/>
    <w:rsid w:val="00CF583F"/>
    <w:rsid w:val="00CF61A8"/>
    <w:rsid w:val="00CF6596"/>
    <w:rsid w:val="00CF6782"/>
    <w:rsid w:val="00CF67BC"/>
    <w:rsid w:val="00CF68DB"/>
    <w:rsid w:val="00CF6CCB"/>
    <w:rsid w:val="00CF70A9"/>
    <w:rsid w:val="00CF7452"/>
    <w:rsid w:val="00D003F0"/>
    <w:rsid w:val="00D0138A"/>
    <w:rsid w:val="00D01E90"/>
    <w:rsid w:val="00D02F36"/>
    <w:rsid w:val="00D034DA"/>
    <w:rsid w:val="00D03C49"/>
    <w:rsid w:val="00D04EB7"/>
    <w:rsid w:val="00D0501B"/>
    <w:rsid w:val="00D0545F"/>
    <w:rsid w:val="00D05548"/>
    <w:rsid w:val="00D05DFF"/>
    <w:rsid w:val="00D05E82"/>
    <w:rsid w:val="00D06CC9"/>
    <w:rsid w:val="00D06E5D"/>
    <w:rsid w:val="00D0740D"/>
    <w:rsid w:val="00D07520"/>
    <w:rsid w:val="00D07A39"/>
    <w:rsid w:val="00D07B88"/>
    <w:rsid w:val="00D07CAF"/>
    <w:rsid w:val="00D10473"/>
    <w:rsid w:val="00D1098A"/>
    <w:rsid w:val="00D11A99"/>
    <w:rsid w:val="00D1295E"/>
    <w:rsid w:val="00D12CBF"/>
    <w:rsid w:val="00D12F51"/>
    <w:rsid w:val="00D130A5"/>
    <w:rsid w:val="00D13858"/>
    <w:rsid w:val="00D13975"/>
    <w:rsid w:val="00D13A73"/>
    <w:rsid w:val="00D14735"/>
    <w:rsid w:val="00D147E7"/>
    <w:rsid w:val="00D14918"/>
    <w:rsid w:val="00D151F7"/>
    <w:rsid w:val="00D15CED"/>
    <w:rsid w:val="00D16644"/>
    <w:rsid w:val="00D16B83"/>
    <w:rsid w:val="00D16BDC"/>
    <w:rsid w:val="00D17295"/>
    <w:rsid w:val="00D1797D"/>
    <w:rsid w:val="00D17AA3"/>
    <w:rsid w:val="00D17ABE"/>
    <w:rsid w:val="00D20201"/>
    <w:rsid w:val="00D20230"/>
    <w:rsid w:val="00D2049F"/>
    <w:rsid w:val="00D208F6"/>
    <w:rsid w:val="00D20B3E"/>
    <w:rsid w:val="00D2112A"/>
    <w:rsid w:val="00D222F9"/>
    <w:rsid w:val="00D226A0"/>
    <w:rsid w:val="00D22875"/>
    <w:rsid w:val="00D228CF"/>
    <w:rsid w:val="00D229DE"/>
    <w:rsid w:val="00D22AA5"/>
    <w:rsid w:val="00D22B38"/>
    <w:rsid w:val="00D23974"/>
    <w:rsid w:val="00D23FA6"/>
    <w:rsid w:val="00D2441A"/>
    <w:rsid w:val="00D2477D"/>
    <w:rsid w:val="00D24A00"/>
    <w:rsid w:val="00D24B34"/>
    <w:rsid w:val="00D24E68"/>
    <w:rsid w:val="00D2540B"/>
    <w:rsid w:val="00D2674D"/>
    <w:rsid w:val="00D271E5"/>
    <w:rsid w:val="00D27C97"/>
    <w:rsid w:val="00D27D99"/>
    <w:rsid w:val="00D313A0"/>
    <w:rsid w:val="00D31FA1"/>
    <w:rsid w:val="00D322DD"/>
    <w:rsid w:val="00D333C9"/>
    <w:rsid w:val="00D3344B"/>
    <w:rsid w:val="00D3367D"/>
    <w:rsid w:val="00D33963"/>
    <w:rsid w:val="00D33B69"/>
    <w:rsid w:val="00D34B3E"/>
    <w:rsid w:val="00D34FD4"/>
    <w:rsid w:val="00D357BE"/>
    <w:rsid w:val="00D37602"/>
    <w:rsid w:val="00D3762C"/>
    <w:rsid w:val="00D37A84"/>
    <w:rsid w:val="00D37E73"/>
    <w:rsid w:val="00D40065"/>
    <w:rsid w:val="00D40762"/>
    <w:rsid w:val="00D408A8"/>
    <w:rsid w:val="00D40E4B"/>
    <w:rsid w:val="00D41048"/>
    <w:rsid w:val="00D411FE"/>
    <w:rsid w:val="00D41588"/>
    <w:rsid w:val="00D41AA9"/>
    <w:rsid w:val="00D422FF"/>
    <w:rsid w:val="00D42505"/>
    <w:rsid w:val="00D42D6A"/>
    <w:rsid w:val="00D430CE"/>
    <w:rsid w:val="00D431E1"/>
    <w:rsid w:val="00D431F7"/>
    <w:rsid w:val="00D4354A"/>
    <w:rsid w:val="00D436D3"/>
    <w:rsid w:val="00D438E1"/>
    <w:rsid w:val="00D439E1"/>
    <w:rsid w:val="00D43C2E"/>
    <w:rsid w:val="00D4423E"/>
    <w:rsid w:val="00D454B6"/>
    <w:rsid w:val="00D45547"/>
    <w:rsid w:val="00D456E4"/>
    <w:rsid w:val="00D456F8"/>
    <w:rsid w:val="00D45810"/>
    <w:rsid w:val="00D45B54"/>
    <w:rsid w:val="00D460A8"/>
    <w:rsid w:val="00D46412"/>
    <w:rsid w:val="00D46BE2"/>
    <w:rsid w:val="00D47186"/>
    <w:rsid w:val="00D47637"/>
    <w:rsid w:val="00D47651"/>
    <w:rsid w:val="00D477AE"/>
    <w:rsid w:val="00D47D7E"/>
    <w:rsid w:val="00D5012A"/>
    <w:rsid w:val="00D50471"/>
    <w:rsid w:val="00D50EDF"/>
    <w:rsid w:val="00D5134C"/>
    <w:rsid w:val="00D51DBE"/>
    <w:rsid w:val="00D51E6F"/>
    <w:rsid w:val="00D529EA"/>
    <w:rsid w:val="00D52B7C"/>
    <w:rsid w:val="00D53348"/>
    <w:rsid w:val="00D5344C"/>
    <w:rsid w:val="00D53A22"/>
    <w:rsid w:val="00D53A8A"/>
    <w:rsid w:val="00D53F07"/>
    <w:rsid w:val="00D541BE"/>
    <w:rsid w:val="00D545B5"/>
    <w:rsid w:val="00D54B93"/>
    <w:rsid w:val="00D553DD"/>
    <w:rsid w:val="00D559CC"/>
    <w:rsid w:val="00D55BDD"/>
    <w:rsid w:val="00D565B5"/>
    <w:rsid w:val="00D572B9"/>
    <w:rsid w:val="00D5767C"/>
    <w:rsid w:val="00D577DD"/>
    <w:rsid w:val="00D57A54"/>
    <w:rsid w:val="00D57B45"/>
    <w:rsid w:val="00D600C2"/>
    <w:rsid w:val="00D60239"/>
    <w:rsid w:val="00D603FF"/>
    <w:rsid w:val="00D60866"/>
    <w:rsid w:val="00D608F0"/>
    <w:rsid w:val="00D61E0A"/>
    <w:rsid w:val="00D62356"/>
    <w:rsid w:val="00D626E1"/>
    <w:rsid w:val="00D62767"/>
    <w:rsid w:val="00D62A9F"/>
    <w:rsid w:val="00D62D92"/>
    <w:rsid w:val="00D62DBB"/>
    <w:rsid w:val="00D630C3"/>
    <w:rsid w:val="00D634F1"/>
    <w:rsid w:val="00D63758"/>
    <w:rsid w:val="00D63B59"/>
    <w:rsid w:val="00D63C3F"/>
    <w:rsid w:val="00D63DCF"/>
    <w:rsid w:val="00D63FF3"/>
    <w:rsid w:val="00D64544"/>
    <w:rsid w:val="00D64853"/>
    <w:rsid w:val="00D64DC6"/>
    <w:rsid w:val="00D650BC"/>
    <w:rsid w:val="00D659CB"/>
    <w:rsid w:val="00D66E01"/>
    <w:rsid w:val="00D672DD"/>
    <w:rsid w:val="00D674AE"/>
    <w:rsid w:val="00D67DAF"/>
    <w:rsid w:val="00D67DB1"/>
    <w:rsid w:val="00D705BD"/>
    <w:rsid w:val="00D707DD"/>
    <w:rsid w:val="00D70AA9"/>
    <w:rsid w:val="00D70ECF"/>
    <w:rsid w:val="00D71215"/>
    <w:rsid w:val="00D7210D"/>
    <w:rsid w:val="00D726EE"/>
    <w:rsid w:val="00D72F11"/>
    <w:rsid w:val="00D730FF"/>
    <w:rsid w:val="00D731B2"/>
    <w:rsid w:val="00D733F0"/>
    <w:rsid w:val="00D73585"/>
    <w:rsid w:val="00D73592"/>
    <w:rsid w:val="00D736DA"/>
    <w:rsid w:val="00D73CAB"/>
    <w:rsid w:val="00D74062"/>
    <w:rsid w:val="00D7430D"/>
    <w:rsid w:val="00D74BED"/>
    <w:rsid w:val="00D74F41"/>
    <w:rsid w:val="00D7583B"/>
    <w:rsid w:val="00D75C1F"/>
    <w:rsid w:val="00D75E09"/>
    <w:rsid w:val="00D75E85"/>
    <w:rsid w:val="00D75F1F"/>
    <w:rsid w:val="00D76C8F"/>
    <w:rsid w:val="00D7738B"/>
    <w:rsid w:val="00D77BFF"/>
    <w:rsid w:val="00D77C05"/>
    <w:rsid w:val="00D80055"/>
    <w:rsid w:val="00D806E8"/>
    <w:rsid w:val="00D80837"/>
    <w:rsid w:val="00D80DA0"/>
    <w:rsid w:val="00D81519"/>
    <w:rsid w:val="00D81B23"/>
    <w:rsid w:val="00D82BC7"/>
    <w:rsid w:val="00D82D71"/>
    <w:rsid w:val="00D8335F"/>
    <w:rsid w:val="00D839E6"/>
    <w:rsid w:val="00D83A87"/>
    <w:rsid w:val="00D83FEF"/>
    <w:rsid w:val="00D84139"/>
    <w:rsid w:val="00D84543"/>
    <w:rsid w:val="00D847E8"/>
    <w:rsid w:val="00D84E4A"/>
    <w:rsid w:val="00D8567A"/>
    <w:rsid w:val="00D85D7C"/>
    <w:rsid w:val="00D85E87"/>
    <w:rsid w:val="00D8734A"/>
    <w:rsid w:val="00D87782"/>
    <w:rsid w:val="00D87849"/>
    <w:rsid w:val="00D87B62"/>
    <w:rsid w:val="00D9042C"/>
    <w:rsid w:val="00D9103F"/>
    <w:rsid w:val="00D924BB"/>
    <w:rsid w:val="00D927FE"/>
    <w:rsid w:val="00D92C5F"/>
    <w:rsid w:val="00D92CAF"/>
    <w:rsid w:val="00D936AE"/>
    <w:rsid w:val="00D952CC"/>
    <w:rsid w:val="00D95982"/>
    <w:rsid w:val="00D95D7E"/>
    <w:rsid w:val="00D96EBC"/>
    <w:rsid w:val="00D97219"/>
    <w:rsid w:val="00D97A92"/>
    <w:rsid w:val="00D97BCA"/>
    <w:rsid w:val="00D97EAB"/>
    <w:rsid w:val="00D97F40"/>
    <w:rsid w:val="00DA000D"/>
    <w:rsid w:val="00DA009B"/>
    <w:rsid w:val="00DA03FD"/>
    <w:rsid w:val="00DA0F41"/>
    <w:rsid w:val="00DA1191"/>
    <w:rsid w:val="00DA14FA"/>
    <w:rsid w:val="00DA1D82"/>
    <w:rsid w:val="00DA300F"/>
    <w:rsid w:val="00DA466C"/>
    <w:rsid w:val="00DA5168"/>
    <w:rsid w:val="00DA53AC"/>
    <w:rsid w:val="00DA5418"/>
    <w:rsid w:val="00DA5911"/>
    <w:rsid w:val="00DA5EB7"/>
    <w:rsid w:val="00DA5ECE"/>
    <w:rsid w:val="00DA6B74"/>
    <w:rsid w:val="00DA70D0"/>
    <w:rsid w:val="00DA722E"/>
    <w:rsid w:val="00DA73C4"/>
    <w:rsid w:val="00DA73D4"/>
    <w:rsid w:val="00DA76D3"/>
    <w:rsid w:val="00DA7733"/>
    <w:rsid w:val="00DA7A7D"/>
    <w:rsid w:val="00DA7C22"/>
    <w:rsid w:val="00DA7C6F"/>
    <w:rsid w:val="00DA7DD9"/>
    <w:rsid w:val="00DB0003"/>
    <w:rsid w:val="00DB0276"/>
    <w:rsid w:val="00DB0389"/>
    <w:rsid w:val="00DB0757"/>
    <w:rsid w:val="00DB085C"/>
    <w:rsid w:val="00DB122C"/>
    <w:rsid w:val="00DB198D"/>
    <w:rsid w:val="00DB1E02"/>
    <w:rsid w:val="00DB230F"/>
    <w:rsid w:val="00DB23BC"/>
    <w:rsid w:val="00DB31AB"/>
    <w:rsid w:val="00DB33A5"/>
    <w:rsid w:val="00DB3770"/>
    <w:rsid w:val="00DB398E"/>
    <w:rsid w:val="00DB3D65"/>
    <w:rsid w:val="00DB4127"/>
    <w:rsid w:val="00DB42A1"/>
    <w:rsid w:val="00DB5444"/>
    <w:rsid w:val="00DB653A"/>
    <w:rsid w:val="00DB6CCD"/>
    <w:rsid w:val="00DB6F16"/>
    <w:rsid w:val="00DB735B"/>
    <w:rsid w:val="00DB7960"/>
    <w:rsid w:val="00DC021C"/>
    <w:rsid w:val="00DC02A3"/>
    <w:rsid w:val="00DC03D8"/>
    <w:rsid w:val="00DC05A9"/>
    <w:rsid w:val="00DC0ED8"/>
    <w:rsid w:val="00DC174B"/>
    <w:rsid w:val="00DC1A47"/>
    <w:rsid w:val="00DC1F36"/>
    <w:rsid w:val="00DC21C5"/>
    <w:rsid w:val="00DC24D0"/>
    <w:rsid w:val="00DC2AAB"/>
    <w:rsid w:val="00DC2F23"/>
    <w:rsid w:val="00DC3134"/>
    <w:rsid w:val="00DC32C7"/>
    <w:rsid w:val="00DC37CD"/>
    <w:rsid w:val="00DC4CB9"/>
    <w:rsid w:val="00DC5BE4"/>
    <w:rsid w:val="00DC617B"/>
    <w:rsid w:val="00DC690A"/>
    <w:rsid w:val="00DC6F12"/>
    <w:rsid w:val="00DC7B92"/>
    <w:rsid w:val="00DC7BD1"/>
    <w:rsid w:val="00DD0731"/>
    <w:rsid w:val="00DD0F4B"/>
    <w:rsid w:val="00DD152A"/>
    <w:rsid w:val="00DD1C14"/>
    <w:rsid w:val="00DD2C04"/>
    <w:rsid w:val="00DD2F3B"/>
    <w:rsid w:val="00DD3770"/>
    <w:rsid w:val="00DD39B8"/>
    <w:rsid w:val="00DD3EA7"/>
    <w:rsid w:val="00DD43D0"/>
    <w:rsid w:val="00DD4B3A"/>
    <w:rsid w:val="00DD4DB2"/>
    <w:rsid w:val="00DD56A3"/>
    <w:rsid w:val="00DD5CB8"/>
    <w:rsid w:val="00DD6071"/>
    <w:rsid w:val="00DD63A9"/>
    <w:rsid w:val="00DD63DD"/>
    <w:rsid w:val="00DD6457"/>
    <w:rsid w:val="00DD645E"/>
    <w:rsid w:val="00DD6F4C"/>
    <w:rsid w:val="00DD73DA"/>
    <w:rsid w:val="00DD73E6"/>
    <w:rsid w:val="00DD79D0"/>
    <w:rsid w:val="00DE08E3"/>
    <w:rsid w:val="00DE0B5B"/>
    <w:rsid w:val="00DE0C9E"/>
    <w:rsid w:val="00DE1A36"/>
    <w:rsid w:val="00DE23EC"/>
    <w:rsid w:val="00DE3456"/>
    <w:rsid w:val="00DE40FE"/>
    <w:rsid w:val="00DE4144"/>
    <w:rsid w:val="00DE4276"/>
    <w:rsid w:val="00DE4CD8"/>
    <w:rsid w:val="00DE4DF6"/>
    <w:rsid w:val="00DE5700"/>
    <w:rsid w:val="00DE5892"/>
    <w:rsid w:val="00DE5A67"/>
    <w:rsid w:val="00DE5DEA"/>
    <w:rsid w:val="00DE5E3A"/>
    <w:rsid w:val="00DE6164"/>
    <w:rsid w:val="00DE77E5"/>
    <w:rsid w:val="00DE7824"/>
    <w:rsid w:val="00DE7BEA"/>
    <w:rsid w:val="00DE7DF4"/>
    <w:rsid w:val="00DF012D"/>
    <w:rsid w:val="00DF0168"/>
    <w:rsid w:val="00DF029A"/>
    <w:rsid w:val="00DF0879"/>
    <w:rsid w:val="00DF0C6A"/>
    <w:rsid w:val="00DF11E3"/>
    <w:rsid w:val="00DF16B0"/>
    <w:rsid w:val="00DF1BFC"/>
    <w:rsid w:val="00DF28F8"/>
    <w:rsid w:val="00DF2AEB"/>
    <w:rsid w:val="00DF2CD7"/>
    <w:rsid w:val="00DF2DD2"/>
    <w:rsid w:val="00DF2FC3"/>
    <w:rsid w:val="00DF308A"/>
    <w:rsid w:val="00DF3427"/>
    <w:rsid w:val="00DF38C5"/>
    <w:rsid w:val="00DF3AD9"/>
    <w:rsid w:val="00DF4777"/>
    <w:rsid w:val="00DF4FEF"/>
    <w:rsid w:val="00DF5110"/>
    <w:rsid w:val="00DF516E"/>
    <w:rsid w:val="00DF545C"/>
    <w:rsid w:val="00DF5724"/>
    <w:rsid w:val="00DF5AD7"/>
    <w:rsid w:val="00DF628C"/>
    <w:rsid w:val="00DF68F4"/>
    <w:rsid w:val="00DF6BEF"/>
    <w:rsid w:val="00DF6CDC"/>
    <w:rsid w:val="00DF7258"/>
    <w:rsid w:val="00DF74E8"/>
    <w:rsid w:val="00DF764B"/>
    <w:rsid w:val="00DF779E"/>
    <w:rsid w:val="00DF7F15"/>
    <w:rsid w:val="00E00295"/>
    <w:rsid w:val="00E00361"/>
    <w:rsid w:val="00E00726"/>
    <w:rsid w:val="00E00CEE"/>
    <w:rsid w:val="00E00EEE"/>
    <w:rsid w:val="00E01A6F"/>
    <w:rsid w:val="00E02505"/>
    <w:rsid w:val="00E02610"/>
    <w:rsid w:val="00E037AB"/>
    <w:rsid w:val="00E039C2"/>
    <w:rsid w:val="00E040F8"/>
    <w:rsid w:val="00E049B3"/>
    <w:rsid w:val="00E0525F"/>
    <w:rsid w:val="00E05C02"/>
    <w:rsid w:val="00E06723"/>
    <w:rsid w:val="00E06973"/>
    <w:rsid w:val="00E06C0A"/>
    <w:rsid w:val="00E07861"/>
    <w:rsid w:val="00E07D8A"/>
    <w:rsid w:val="00E10344"/>
    <w:rsid w:val="00E10643"/>
    <w:rsid w:val="00E11BDD"/>
    <w:rsid w:val="00E1228D"/>
    <w:rsid w:val="00E123E8"/>
    <w:rsid w:val="00E1249C"/>
    <w:rsid w:val="00E12591"/>
    <w:rsid w:val="00E12F2F"/>
    <w:rsid w:val="00E138D2"/>
    <w:rsid w:val="00E142FE"/>
    <w:rsid w:val="00E14C30"/>
    <w:rsid w:val="00E150D6"/>
    <w:rsid w:val="00E16307"/>
    <w:rsid w:val="00E16382"/>
    <w:rsid w:val="00E1675C"/>
    <w:rsid w:val="00E16FF8"/>
    <w:rsid w:val="00E17227"/>
    <w:rsid w:val="00E1790C"/>
    <w:rsid w:val="00E20269"/>
    <w:rsid w:val="00E21315"/>
    <w:rsid w:val="00E219F4"/>
    <w:rsid w:val="00E21F82"/>
    <w:rsid w:val="00E228B3"/>
    <w:rsid w:val="00E22B61"/>
    <w:rsid w:val="00E22F56"/>
    <w:rsid w:val="00E22F60"/>
    <w:rsid w:val="00E234BA"/>
    <w:rsid w:val="00E2368E"/>
    <w:rsid w:val="00E23F4D"/>
    <w:rsid w:val="00E240B5"/>
    <w:rsid w:val="00E242F2"/>
    <w:rsid w:val="00E2433C"/>
    <w:rsid w:val="00E2467F"/>
    <w:rsid w:val="00E247B6"/>
    <w:rsid w:val="00E2497B"/>
    <w:rsid w:val="00E24D2A"/>
    <w:rsid w:val="00E24F0C"/>
    <w:rsid w:val="00E25447"/>
    <w:rsid w:val="00E25652"/>
    <w:rsid w:val="00E2569B"/>
    <w:rsid w:val="00E25700"/>
    <w:rsid w:val="00E25F8B"/>
    <w:rsid w:val="00E263BC"/>
    <w:rsid w:val="00E264FB"/>
    <w:rsid w:val="00E26569"/>
    <w:rsid w:val="00E265BD"/>
    <w:rsid w:val="00E26773"/>
    <w:rsid w:val="00E26915"/>
    <w:rsid w:val="00E26B81"/>
    <w:rsid w:val="00E2762A"/>
    <w:rsid w:val="00E27832"/>
    <w:rsid w:val="00E2798C"/>
    <w:rsid w:val="00E279F5"/>
    <w:rsid w:val="00E27AE1"/>
    <w:rsid w:val="00E27BB8"/>
    <w:rsid w:val="00E3022E"/>
    <w:rsid w:val="00E30644"/>
    <w:rsid w:val="00E309C3"/>
    <w:rsid w:val="00E313A3"/>
    <w:rsid w:val="00E318BC"/>
    <w:rsid w:val="00E31AAC"/>
    <w:rsid w:val="00E32141"/>
    <w:rsid w:val="00E32585"/>
    <w:rsid w:val="00E32A31"/>
    <w:rsid w:val="00E32E31"/>
    <w:rsid w:val="00E32FBC"/>
    <w:rsid w:val="00E331A2"/>
    <w:rsid w:val="00E34105"/>
    <w:rsid w:val="00E34168"/>
    <w:rsid w:val="00E34991"/>
    <w:rsid w:val="00E34DA7"/>
    <w:rsid w:val="00E34EDA"/>
    <w:rsid w:val="00E3546E"/>
    <w:rsid w:val="00E3593F"/>
    <w:rsid w:val="00E360B7"/>
    <w:rsid w:val="00E36430"/>
    <w:rsid w:val="00E36C66"/>
    <w:rsid w:val="00E36C96"/>
    <w:rsid w:val="00E37302"/>
    <w:rsid w:val="00E37746"/>
    <w:rsid w:val="00E37A8D"/>
    <w:rsid w:val="00E37B62"/>
    <w:rsid w:val="00E37EFA"/>
    <w:rsid w:val="00E400ED"/>
    <w:rsid w:val="00E404B5"/>
    <w:rsid w:val="00E407D5"/>
    <w:rsid w:val="00E40C49"/>
    <w:rsid w:val="00E41983"/>
    <w:rsid w:val="00E41D55"/>
    <w:rsid w:val="00E41F0E"/>
    <w:rsid w:val="00E41FB5"/>
    <w:rsid w:val="00E4284B"/>
    <w:rsid w:val="00E43236"/>
    <w:rsid w:val="00E434C1"/>
    <w:rsid w:val="00E43990"/>
    <w:rsid w:val="00E43AA3"/>
    <w:rsid w:val="00E43C8F"/>
    <w:rsid w:val="00E43D1D"/>
    <w:rsid w:val="00E44180"/>
    <w:rsid w:val="00E449DD"/>
    <w:rsid w:val="00E44B31"/>
    <w:rsid w:val="00E44C1D"/>
    <w:rsid w:val="00E44CF1"/>
    <w:rsid w:val="00E452F4"/>
    <w:rsid w:val="00E454D9"/>
    <w:rsid w:val="00E45919"/>
    <w:rsid w:val="00E45EB8"/>
    <w:rsid w:val="00E46258"/>
    <w:rsid w:val="00E46377"/>
    <w:rsid w:val="00E46482"/>
    <w:rsid w:val="00E46CCF"/>
    <w:rsid w:val="00E47BD3"/>
    <w:rsid w:val="00E50598"/>
    <w:rsid w:val="00E50BAD"/>
    <w:rsid w:val="00E50C8B"/>
    <w:rsid w:val="00E510CE"/>
    <w:rsid w:val="00E51518"/>
    <w:rsid w:val="00E51543"/>
    <w:rsid w:val="00E51915"/>
    <w:rsid w:val="00E519BC"/>
    <w:rsid w:val="00E51A52"/>
    <w:rsid w:val="00E53757"/>
    <w:rsid w:val="00E54141"/>
    <w:rsid w:val="00E545EA"/>
    <w:rsid w:val="00E54905"/>
    <w:rsid w:val="00E55460"/>
    <w:rsid w:val="00E55AAB"/>
    <w:rsid w:val="00E55D8A"/>
    <w:rsid w:val="00E561C6"/>
    <w:rsid w:val="00E56B10"/>
    <w:rsid w:val="00E571AD"/>
    <w:rsid w:val="00E571B0"/>
    <w:rsid w:val="00E571CF"/>
    <w:rsid w:val="00E572B0"/>
    <w:rsid w:val="00E57A4C"/>
    <w:rsid w:val="00E57E10"/>
    <w:rsid w:val="00E60D47"/>
    <w:rsid w:val="00E61042"/>
    <w:rsid w:val="00E61407"/>
    <w:rsid w:val="00E61543"/>
    <w:rsid w:val="00E61946"/>
    <w:rsid w:val="00E62296"/>
    <w:rsid w:val="00E62CF4"/>
    <w:rsid w:val="00E6326A"/>
    <w:rsid w:val="00E63ADC"/>
    <w:rsid w:val="00E63E6F"/>
    <w:rsid w:val="00E640C9"/>
    <w:rsid w:val="00E641BD"/>
    <w:rsid w:val="00E6462C"/>
    <w:rsid w:val="00E646DE"/>
    <w:rsid w:val="00E64968"/>
    <w:rsid w:val="00E64F0A"/>
    <w:rsid w:val="00E65044"/>
    <w:rsid w:val="00E65190"/>
    <w:rsid w:val="00E65589"/>
    <w:rsid w:val="00E658A6"/>
    <w:rsid w:val="00E66590"/>
    <w:rsid w:val="00E666CC"/>
    <w:rsid w:val="00E66733"/>
    <w:rsid w:val="00E66862"/>
    <w:rsid w:val="00E66B6C"/>
    <w:rsid w:val="00E66DE6"/>
    <w:rsid w:val="00E678AA"/>
    <w:rsid w:val="00E67FE3"/>
    <w:rsid w:val="00E7187A"/>
    <w:rsid w:val="00E71A37"/>
    <w:rsid w:val="00E722EF"/>
    <w:rsid w:val="00E729AD"/>
    <w:rsid w:val="00E73263"/>
    <w:rsid w:val="00E73C44"/>
    <w:rsid w:val="00E7451F"/>
    <w:rsid w:val="00E74744"/>
    <w:rsid w:val="00E75707"/>
    <w:rsid w:val="00E7576E"/>
    <w:rsid w:val="00E75D4C"/>
    <w:rsid w:val="00E762C6"/>
    <w:rsid w:val="00E76410"/>
    <w:rsid w:val="00E7654F"/>
    <w:rsid w:val="00E767A7"/>
    <w:rsid w:val="00E76B89"/>
    <w:rsid w:val="00E76E5D"/>
    <w:rsid w:val="00E7708E"/>
    <w:rsid w:val="00E779D6"/>
    <w:rsid w:val="00E77CF8"/>
    <w:rsid w:val="00E77F9A"/>
    <w:rsid w:val="00E80347"/>
    <w:rsid w:val="00E8044A"/>
    <w:rsid w:val="00E80B86"/>
    <w:rsid w:val="00E814A0"/>
    <w:rsid w:val="00E81C17"/>
    <w:rsid w:val="00E81DDA"/>
    <w:rsid w:val="00E826AF"/>
    <w:rsid w:val="00E82B2A"/>
    <w:rsid w:val="00E82DC5"/>
    <w:rsid w:val="00E82EDA"/>
    <w:rsid w:val="00E830AE"/>
    <w:rsid w:val="00E832B4"/>
    <w:rsid w:val="00E83F18"/>
    <w:rsid w:val="00E8410D"/>
    <w:rsid w:val="00E8470B"/>
    <w:rsid w:val="00E849AF"/>
    <w:rsid w:val="00E84A8F"/>
    <w:rsid w:val="00E84CDC"/>
    <w:rsid w:val="00E850A3"/>
    <w:rsid w:val="00E85704"/>
    <w:rsid w:val="00E8632C"/>
    <w:rsid w:val="00E876CA"/>
    <w:rsid w:val="00E87D16"/>
    <w:rsid w:val="00E9166B"/>
    <w:rsid w:val="00E92302"/>
    <w:rsid w:val="00E92328"/>
    <w:rsid w:val="00E924CF"/>
    <w:rsid w:val="00E92C20"/>
    <w:rsid w:val="00E92F0F"/>
    <w:rsid w:val="00E93755"/>
    <w:rsid w:val="00E949FD"/>
    <w:rsid w:val="00E94ADF"/>
    <w:rsid w:val="00E94DAA"/>
    <w:rsid w:val="00E95477"/>
    <w:rsid w:val="00E962F8"/>
    <w:rsid w:val="00E96D54"/>
    <w:rsid w:val="00E96DAC"/>
    <w:rsid w:val="00E96FDE"/>
    <w:rsid w:val="00E97321"/>
    <w:rsid w:val="00EA049B"/>
    <w:rsid w:val="00EA0BAF"/>
    <w:rsid w:val="00EA153A"/>
    <w:rsid w:val="00EA23F4"/>
    <w:rsid w:val="00EA2B7A"/>
    <w:rsid w:val="00EA2E58"/>
    <w:rsid w:val="00EA342B"/>
    <w:rsid w:val="00EA3BA8"/>
    <w:rsid w:val="00EA459C"/>
    <w:rsid w:val="00EA5343"/>
    <w:rsid w:val="00EA5EE2"/>
    <w:rsid w:val="00EA5F96"/>
    <w:rsid w:val="00EA661F"/>
    <w:rsid w:val="00EA73B7"/>
    <w:rsid w:val="00EA7AF6"/>
    <w:rsid w:val="00EB00DE"/>
    <w:rsid w:val="00EB0279"/>
    <w:rsid w:val="00EB02D3"/>
    <w:rsid w:val="00EB0494"/>
    <w:rsid w:val="00EB0869"/>
    <w:rsid w:val="00EB0AAA"/>
    <w:rsid w:val="00EB1338"/>
    <w:rsid w:val="00EB1549"/>
    <w:rsid w:val="00EB1952"/>
    <w:rsid w:val="00EB1A9A"/>
    <w:rsid w:val="00EB1AC4"/>
    <w:rsid w:val="00EB1CAF"/>
    <w:rsid w:val="00EB2513"/>
    <w:rsid w:val="00EB27E8"/>
    <w:rsid w:val="00EB2C0C"/>
    <w:rsid w:val="00EB36C9"/>
    <w:rsid w:val="00EB37A9"/>
    <w:rsid w:val="00EB41D0"/>
    <w:rsid w:val="00EB4BEF"/>
    <w:rsid w:val="00EB4BFA"/>
    <w:rsid w:val="00EB4D13"/>
    <w:rsid w:val="00EB4F49"/>
    <w:rsid w:val="00EB54FD"/>
    <w:rsid w:val="00EB5791"/>
    <w:rsid w:val="00EB5912"/>
    <w:rsid w:val="00EB595A"/>
    <w:rsid w:val="00EB5A47"/>
    <w:rsid w:val="00EB5B1F"/>
    <w:rsid w:val="00EB5F4C"/>
    <w:rsid w:val="00EB644D"/>
    <w:rsid w:val="00EB6597"/>
    <w:rsid w:val="00EB6A76"/>
    <w:rsid w:val="00EB6D23"/>
    <w:rsid w:val="00EB6EDA"/>
    <w:rsid w:val="00EB7626"/>
    <w:rsid w:val="00EB7E63"/>
    <w:rsid w:val="00EB7E89"/>
    <w:rsid w:val="00EC04A4"/>
    <w:rsid w:val="00EC0EB1"/>
    <w:rsid w:val="00EC16DE"/>
    <w:rsid w:val="00EC18C0"/>
    <w:rsid w:val="00EC1982"/>
    <w:rsid w:val="00EC1BA2"/>
    <w:rsid w:val="00EC1CE3"/>
    <w:rsid w:val="00EC265A"/>
    <w:rsid w:val="00EC2826"/>
    <w:rsid w:val="00EC289F"/>
    <w:rsid w:val="00EC3114"/>
    <w:rsid w:val="00EC3316"/>
    <w:rsid w:val="00EC394A"/>
    <w:rsid w:val="00EC4948"/>
    <w:rsid w:val="00EC5933"/>
    <w:rsid w:val="00EC5C62"/>
    <w:rsid w:val="00EC657B"/>
    <w:rsid w:val="00EC66DF"/>
    <w:rsid w:val="00EC6CCD"/>
    <w:rsid w:val="00EC7622"/>
    <w:rsid w:val="00EC76F7"/>
    <w:rsid w:val="00ED0040"/>
    <w:rsid w:val="00ED0DEA"/>
    <w:rsid w:val="00ED19A9"/>
    <w:rsid w:val="00ED2991"/>
    <w:rsid w:val="00ED2B40"/>
    <w:rsid w:val="00ED2CE6"/>
    <w:rsid w:val="00ED44C2"/>
    <w:rsid w:val="00ED44F3"/>
    <w:rsid w:val="00ED4659"/>
    <w:rsid w:val="00ED5218"/>
    <w:rsid w:val="00ED59A1"/>
    <w:rsid w:val="00ED5C4B"/>
    <w:rsid w:val="00ED61A9"/>
    <w:rsid w:val="00ED6955"/>
    <w:rsid w:val="00ED72EF"/>
    <w:rsid w:val="00ED738E"/>
    <w:rsid w:val="00EE0B12"/>
    <w:rsid w:val="00EE0B6B"/>
    <w:rsid w:val="00EE0D68"/>
    <w:rsid w:val="00EE0DD3"/>
    <w:rsid w:val="00EE0F45"/>
    <w:rsid w:val="00EE10A4"/>
    <w:rsid w:val="00EE11AD"/>
    <w:rsid w:val="00EE18EC"/>
    <w:rsid w:val="00EE1CE5"/>
    <w:rsid w:val="00EE311D"/>
    <w:rsid w:val="00EE3B8A"/>
    <w:rsid w:val="00EE3CE1"/>
    <w:rsid w:val="00EE3DF7"/>
    <w:rsid w:val="00EE4175"/>
    <w:rsid w:val="00EE4CBA"/>
    <w:rsid w:val="00EE5B91"/>
    <w:rsid w:val="00EE5FAC"/>
    <w:rsid w:val="00EE5FE8"/>
    <w:rsid w:val="00EE64F1"/>
    <w:rsid w:val="00EE659C"/>
    <w:rsid w:val="00EE6935"/>
    <w:rsid w:val="00EE6AB2"/>
    <w:rsid w:val="00EE712F"/>
    <w:rsid w:val="00EE737E"/>
    <w:rsid w:val="00EE7D17"/>
    <w:rsid w:val="00EF00CF"/>
    <w:rsid w:val="00EF04ED"/>
    <w:rsid w:val="00EF0D85"/>
    <w:rsid w:val="00EF1671"/>
    <w:rsid w:val="00EF1D7F"/>
    <w:rsid w:val="00EF21B6"/>
    <w:rsid w:val="00EF23BF"/>
    <w:rsid w:val="00EF287E"/>
    <w:rsid w:val="00EF2DD8"/>
    <w:rsid w:val="00EF2FEA"/>
    <w:rsid w:val="00EF303C"/>
    <w:rsid w:val="00EF3095"/>
    <w:rsid w:val="00EF3221"/>
    <w:rsid w:val="00EF38BD"/>
    <w:rsid w:val="00EF4310"/>
    <w:rsid w:val="00EF48C7"/>
    <w:rsid w:val="00EF4C90"/>
    <w:rsid w:val="00EF4DC8"/>
    <w:rsid w:val="00EF5187"/>
    <w:rsid w:val="00EF590F"/>
    <w:rsid w:val="00EF71F7"/>
    <w:rsid w:val="00EF7639"/>
    <w:rsid w:val="00F00159"/>
    <w:rsid w:val="00F001C1"/>
    <w:rsid w:val="00F00C09"/>
    <w:rsid w:val="00F00D27"/>
    <w:rsid w:val="00F00E3C"/>
    <w:rsid w:val="00F01636"/>
    <w:rsid w:val="00F019DD"/>
    <w:rsid w:val="00F026E3"/>
    <w:rsid w:val="00F028C7"/>
    <w:rsid w:val="00F02B39"/>
    <w:rsid w:val="00F03753"/>
    <w:rsid w:val="00F0378E"/>
    <w:rsid w:val="00F03EAD"/>
    <w:rsid w:val="00F04983"/>
    <w:rsid w:val="00F049A7"/>
    <w:rsid w:val="00F0508C"/>
    <w:rsid w:val="00F05996"/>
    <w:rsid w:val="00F05A19"/>
    <w:rsid w:val="00F05AA5"/>
    <w:rsid w:val="00F064F9"/>
    <w:rsid w:val="00F071F5"/>
    <w:rsid w:val="00F07587"/>
    <w:rsid w:val="00F076DE"/>
    <w:rsid w:val="00F07EBC"/>
    <w:rsid w:val="00F10972"/>
    <w:rsid w:val="00F10E94"/>
    <w:rsid w:val="00F112F1"/>
    <w:rsid w:val="00F1166B"/>
    <w:rsid w:val="00F117C2"/>
    <w:rsid w:val="00F11FC6"/>
    <w:rsid w:val="00F123DA"/>
    <w:rsid w:val="00F12580"/>
    <w:rsid w:val="00F12A41"/>
    <w:rsid w:val="00F13941"/>
    <w:rsid w:val="00F14302"/>
    <w:rsid w:val="00F14405"/>
    <w:rsid w:val="00F1445F"/>
    <w:rsid w:val="00F1452F"/>
    <w:rsid w:val="00F145DF"/>
    <w:rsid w:val="00F1521E"/>
    <w:rsid w:val="00F15514"/>
    <w:rsid w:val="00F15557"/>
    <w:rsid w:val="00F15824"/>
    <w:rsid w:val="00F175C0"/>
    <w:rsid w:val="00F176B7"/>
    <w:rsid w:val="00F1773B"/>
    <w:rsid w:val="00F17D32"/>
    <w:rsid w:val="00F20579"/>
    <w:rsid w:val="00F20859"/>
    <w:rsid w:val="00F20F66"/>
    <w:rsid w:val="00F21645"/>
    <w:rsid w:val="00F2183E"/>
    <w:rsid w:val="00F21940"/>
    <w:rsid w:val="00F2286E"/>
    <w:rsid w:val="00F22D00"/>
    <w:rsid w:val="00F237F2"/>
    <w:rsid w:val="00F2403B"/>
    <w:rsid w:val="00F251D8"/>
    <w:rsid w:val="00F255D6"/>
    <w:rsid w:val="00F25C21"/>
    <w:rsid w:val="00F25DA4"/>
    <w:rsid w:val="00F2600A"/>
    <w:rsid w:val="00F26065"/>
    <w:rsid w:val="00F26805"/>
    <w:rsid w:val="00F270C3"/>
    <w:rsid w:val="00F2757C"/>
    <w:rsid w:val="00F2798A"/>
    <w:rsid w:val="00F27B76"/>
    <w:rsid w:val="00F27E61"/>
    <w:rsid w:val="00F300AB"/>
    <w:rsid w:val="00F30417"/>
    <w:rsid w:val="00F30BF5"/>
    <w:rsid w:val="00F30DC9"/>
    <w:rsid w:val="00F315FA"/>
    <w:rsid w:val="00F3160D"/>
    <w:rsid w:val="00F31E61"/>
    <w:rsid w:val="00F321B4"/>
    <w:rsid w:val="00F32807"/>
    <w:rsid w:val="00F32B51"/>
    <w:rsid w:val="00F3372A"/>
    <w:rsid w:val="00F33F03"/>
    <w:rsid w:val="00F341BA"/>
    <w:rsid w:val="00F34378"/>
    <w:rsid w:val="00F34480"/>
    <w:rsid w:val="00F34626"/>
    <w:rsid w:val="00F3467F"/>
    <w:rsid w:val="00F34D1C"/>
    <w:rsid w:val="00F3510C"/>
    <w:rsid w:val="00F359F5"/>
    <w:rsid w:val="00F36187"/>
    <w:rsid w:val="00F362F6"/>
    <w:rsid w:val="00F366C7"/>
    <w:rsid w:val="00F367AF"/>
    <w:rsid w:val="00F367CA"/>
    <w:rsid w:val="00F369FB"/>
    <w:rsid w:val="00F3736F"/>
    <w:rsid w:val="00F40715"/>
    <w:rsid w:val="00F4087C"/>
    <w:rsid w:val="00F409B8"/>
    <w:rsid w:val="00F4129E"/>
    <w:rsid w:val="00F41311"/>
    <w:rsid w:val="00F413BE"/>
    <w:rsid w:val="00F41C1F"/>
    <w:rsid w:val="00F4255E"/>
    <w:rsid w:val="00F42C97"/>
    <w:rsid w:val="00F42E38"/>
    <w:rsid w:val="00F42E3A"/>
    <w:rsid w:val="00F42FB5"/>
    <w:rsid w:val="00F43169"/>
    <w:rsid w:val="00F4364C"/>
    <w:rsid w:val="00F4365A"/>
    <w:rsid w:val="00F43E85"/>
    <w:rsid w:val="00F44C6C"/>
    <w:rsid w:val="00F44DE8"/>
    <w:rsid w:val="00F44DFB"/>
    <w:rsid w:val="00F44E77"/>
    <w:rsid w:val="00F4516E"/>
    <w:rsid w:val="00F4517B"/>
    <w:rsid w:val="00F45A96"/>
    <w:rsid w:val="00F45ACC"/>
    <w:rsid w:val="00F465EB"/>
    <w:rsid w:val="00F467F7"/>
    <w:rsid w:val="00F471B7"/>
    <w:rsid w:val="00F47E1E"/>
    <w:rsid w:val="00F500DA"/>
    <w:rsid w:val="00F50965"/>
    <w:rsid w:val="00F50CCD"/>
    <w:rsid w:val="00F50FC2"/>
    <w:rsid w:val="00F5115F"/>
    <w:rsid w:val="00F519D9"/>
    <w:rsid w:val="00F51C2D"/>
    <w:rsid w:val="00F5271E"/>
    <w:rsid w:val="00F5275D"/>
    <w:rsid w:val="00F52868"/>
    <w:rsid w:val="00F52954"/>
    <w:rsid w:val="00F53BE5"/>
    <w:rsid w:val="00F541E4"/>
    <w:rsid w:val="00F54354"/>
    <w:rsid w:val="00F5468E"/>
    <w:rsid w:val="00F554DF"/>
    <w:rsid w:val="00F55954"/>
    <w:rsid w:val="00F55CB3"/>
    <w:rsid w:val="00F55E3E"/>
    <w:rsid w:val="00F56417"/>
    <w:rsid w:val="00F56C09"/>
    <w:rsid w:val="00F57608"/>
    <w:rsid w:val="00F57719"/>
    <w:rsid w:val="00F6048A"/>
    <w:rsid w:val="00F60493"/>
    <w:rsid w:val="00F607F4"/>
    <w:rsid w:val="00F60920"/>
    <w:rsid w:val="00F61A5A"/>
    <w:rsid w:val="00F61FAC"/>
    <w:rsid w:val="00F62263"/>
    <w:rsid w:val="00F62921"/>
    <w:rsid w:val="00F62DE2"/>
    <w:rsid w:val="00F64357"/>
    <w:rsid w:val="00F64787"/>
    <w:rsid w:val="00F64D1E"/>
    <w:rsid w:val="00F64EDB"/>
    <w:rsid w:val="00F6559A"/>
    <w:rsid w:val="00F6603F"/>
    <w:rsid w:val="00F660E2"/>
    <w:rsid w:val="00F6624F"/>
    <w:rsid w:val="00F663D9"/>
    <w:rsid w:val="00F6747A"/>
    <w:rsid w:val="00F70006"/>
    <w:rsid w:val="00F70DEE"/>
    <w:rsid w:val="00F712C5"/>
    <w:rsid w:val="00F71865"/>
    <w:rsid w:val="00F71D8E"/>
    <w:rsid w:val="00F71F6D"/>
    <w:rsid w:val="00F72203"/>
    <w:rsid w:val="00F728C0"/>
    <w:rsid w:val="00F72C62"/>
    <w:rsid w:val="00F72DCF"/>
    <w:rsid w:val="00F733FE"/>
    <w:rsid w:val="00F73588"/>
    <w:rsid w:val="00F73619"/>
    <w:rsid w:val="00F749EC"/>
    <w:rsid w:val="00F75013"/>
    <w:rsid w:val="00F77167"/>
    <w:rsid w:val="00F77B36"/>
    <w:rsid w:val="00F77D1E"/>
    <w:rsid w:val="00F80204"/>
    <w:rsid w:val="00F80723"/>
    <w:rsid w:val="00F80AF2"/>
    <w:rsid w:val="00F80E5E"/>
    <w:rsid w:val="00F81119"/>
    <w:rsid w:val="00F8141B"/>
    <w:rsid w:val="00F81C53"/>
    <w:rsid w:val="00F820E8"/>
    <w:rsid w:val="00F821C7"/>
    <w:rsid w:val="00F82737"/>
    <w:rsid w:val="00F82C50"/>
    <w:rsid w:val="00F838C9"/>
    <w:rsid w:val="00F83987"/>
    <w:rsid w:val="00F839F6"/>
    <w:rsid w:val="00F83C68"/>
    <w:rsid w:val="00F83E67"/>
    <w:rsid w:val="00F83F9F"/>
    <w:rsid w:val="00F84042"/>
    <w:rsid w:val="00F840E1"/>
    <w:rsid w:val="00F8416D"/>
    <w:rsid w:val="00F8463D"/>
    <w:rsid w:val="00F84B72"/>
    <w:rsid w:val="00F85233"/>
    <w:rsid w:val="00F87011"/>
    <w:rsid w:val="00F8772C"/>
    <w:rsid w:val="00F87AD3"/>
    <w:rsid w:val="00F87EE7"/>
    <w:rsid w:val="00F9002B"/>
    <w:rsid w:val="00F90ACB"/>
    <w:rsid w:val="00F90DD0"/>
    <w:rsid w:val="00F9127E"/>
    <w:rsid w:val="00F91520"/>
    <w:rsid w:val="00F915EC"/>
    <w:rsid w:val="00F915FC"/>
    <w:rsid w:val="00F91C5D"/>
    <w:rsid w:val="00F91D33"/>
    <w:rsid w:val="00F92733"/>
    <w:rsid w:val="00F92774"/>
    <w:rsid w:val="00F92BE0"/>
    <w:rsid w:val="00F92ECE"/>
    <w:rsid w:val="00F9363F"/>
    <w:rsid w:val="00F93ACE"/>
    <w:rsid w:val="00F94049"/>
    <w:rsid w:val="00F945CC"/>
    <w:rsid w:val="00F946A9"/>
    <w:rsid w:val="00F94C9A"/>
    <w:rsid w:val="00F94CBD"/>
    <w:rsid w:val="00F95EC0"/>
    <w:rsid w:val="00F96704"/>
    <w:rsid w:val="00F96735"/>
    <w:rsid w:val="00F96D06"/>
    <w:rsid w:val="00F976CC"/>
    <w:rsid w:val="00F97731"/>
    <w:rsid w:val="00F97944"/>
    <w:rsid w:val="00F97A8E"/>
    <w:rsid w:val="00F97BFA"/>
    <w:rsid w:val="00FA02F6"/>
    <w:rsid w:val="00FA1646"/>
    <w:rsid w:val="00FA1C56"/>
    <w:rsid w:val="00FA2416"/>
    <w:rsid w:val="00FA2543"/>
    <w:rsid w:val="00FA2823"/>
    <w:rsid w:val="00FA324A"/>
    <w:rsid w:val="00FA3391"/>
    <w:rsid w:val="00FA33FA"/>
    <w:rsid w:val="00FA38F0"/>
    <w:rsid w:val="00FA3C90"/>
    <w:rsid w:val="00FA4EB5"/>
    <w:rsid w:val="00FA508E"/>
    <w:rsid w:val="00FA564E"/>
    <w:rsid w:val="00FA591C"/>
    <w:rsid w:val="00FA5AB4"/>
    <w:rsid w:val="00FA5BCB"/>
    <w:rsid w:val="00FA637E"/>
    <w:rsid w:val="00FA681C"/>
    <w:rsid w:val="00FA6BE0"/>
    <w:rsid w:val="00FA6CE3"/>
    <w:rsid w:val="00FA7AF0"/>
    <w:rsid w:val="00FB00C9"/>
    <w:rsid w:val="00FB01D6"/>
    <w:rsid w:val="00FB02F9"/>
    <w:rsid w:val="00FB0670"/>
    <w:rsid w:val="00FB084B"/>
    <w:rsid w:val="00FB0A94"/>
    <w:rsid w:val="00FB0B58"/>
    <w:rsid w:val="00FB0C32"/>
    <w:rsid w:val="00FB0E87"/>
    <w:rsid w:val="00FB1176"/>
    <w:rsid w:val="00FB133A"/>
    <w:rsid w:val="00FB2B2A"/>
    <w:rsid w:val="00FB2B91"/>
    <w:rsid w:val="00FB2B99"/>
    <w:rsid w:val="00FB3AE4"/>
    <w:rsid w:val="00FB3ED3"/>
    <w:rsid w:val="00FB465C"/>
    <w:rsid w:val="00FB4B09"/>
    <w:rsid w:val="00FB4B9C"/>
    <w:rsid w:val="00FB4C32"/>
    <w:rsid w:val="00FB5542"/>
    <w:rsid w:val="00FB5B0C"/>
    <w:rsid w:val="00FB6866"/>
    <w:rsid w:val="00FB6918"/>
    <w:rsid w:val="00FB6B30"/>
    <w:rsid w:val="00FB6B37"/>
    <w:rsid w:val="00FB6C6D"/>
    <w:rsid w:val="00FB7356"/>
    <w:rsid w:val="00FB767F"/>
    <w:rsid w:val="00FB773B"/>
    <w:rsid w:val="00FB7F54"/>
    <w:rsid w:val="00FC04A1"/>
    <w:rsid w:val="00FC10AB"/>
    <w:rsid w:val="00FC10F7"/>
    <w:rsid w:val="00FC165F"/>
    <w:rsid w:val="00FC19E0"/>
    <w:rsid w:val="00FC1BF2"/>
    <w:rsid w:val="00FC1CEA"/>
    <w:rsid w:val="00FC2201"/>
    <w:rsid w:val="00FC27AF"/>
    <w:rsid w:val="00FC27C0"/>
    <w:rsid w:val="00FC2D0E"/>
    <w:rsid w:val="00FC3A9A"/>
    <w:rsid w:val="00FC3E7D"/>
    <w:rsid w:val="00FC4186"/>
    <w:rsid w:val="00FC4187"/>
    <w:rsid w:val="00FC47BC"/>
    <w:rsid w:val="00FC488D"/>
    <w:rsid w:val="00FC50CD"/>
    <w:rsid w:val="00FC513F"/>
    <w:rsid w:val="00FC541F"/>
    <w:rsid w:val="00FC54C0"/>
    <w:rsid w:val="00FC57CE"/>
    <w:rsid w:val="00FC5D91"/>
    <w:rsid w:val="00FC5E03"/>
    <w:rsid w:val="00FC61E2"/>
    <w:rsid w:val="00FC61EF"/>
    <w:rsid w:val="00FC6604"/>
    <w:rsid w:val="00FC67F7"/>
    <w:rsid w:val="00FC6B22"/>
    <w:rsid w:val="00FC6C36"/>
    <w:rsid w:val="00FC6E31"/>
    <w:rsid w:val="00FC6F6A"/>
    <w:rsid w:val="00FC703D"/>
    <w:rsid w:val="00FC7245"/>
    <w:rsid w:val="00FC7426"/>
    <w:rsid w:val="00FC7C4F"/>
    <w:rsid w:val="00FC7EAC"/>
    <w:rsid w:val="00FD0107"/>
    <w:rsid w:val="00FD04BB"/>
    <w:rsid w:val="00FD1490"/>
    <w:rsid w:val="00FD1BE0"/>
    <w:rsid w:val="00FD290D"/>
    <w:rsid w:val="00FD2EC3"/>
    <w:rsid w:val="00FD3495"/>
    <w:rsid w:val="00FD3669"/>
    <w:rsid w:val="00FD3BC6"/>
    <w:rsid w:val="00FD425B"/>
    <w:rsid w:val="00FD4457"/>
    <w:rsid w:val="00FD4A11"/>
    <w:rsid w:val="00FD4E1E"/>
    <w:rsid w:val="00FD50B5"/>
    <w:rsid w:val="00FD51A0"/>
    <w:rsid w:val="00FD564A"/>
    <w:rsid w:val="00FD5884"/>
    <w:rsid w:val="00FD5D3B"/>
    <w:rsid w:val="00FD6371"/>
    <w:rsid w:val="00FD6708"/>
    <w:rsid w:val="00FD6D6F"/>
    <w:rsid w:val="00FE0725"/>
    <w:rsid w:val="00FE08A4"/>
    <w:rsid w:val="00FE104A"/>
    <w:rsid w:val="00FE131C"/>
    <w:rsid w:val="00FE1784"/>
    <w:rsid w:val="00FE18D3"/>
    <w:rsid w:val="00FE1AF4"/>
    <w:rsid w:val="00FE34AF"/>
    <w:rsid w:val="00FE3B7A"/>
    <w:rsid w:val="00FE3D94"/>
    <w:rsid w:val="00FE4357"/>
    <w:rsid w:val="00FE54C1"/>
    <w:rsid w:val="00FE5727"/>
    <w:rsid w:val="00FE5B34"/>
    <w:rsid w:val="00FE5EF4"/>
    <w:rsid w:val="00FE5F32"/>
    <w:rsid w:val="00FE6573"/>
    <w:rsid w:val="00FE669F"/>
    <w:rsid w:val="00FE6A5C"/>
    <w:rsid w:val="00FE6F49"/>
    <w:rsid w:val="00FE75B3"/>
    <w:rsid w:val="00FE75BC"/>
    <w:rsid w:val="00FE797D"/>
    <w:rsid w:val="00FE7AB5"/>
    <w:rsid w:val="00FF00ED"/>
    <w:rsid w:val="00FF0C84"/>
    <w:rsid w:val="00FF0FD0"/>
    <w:rsid w:val="00FF112D"/>
    <w:rsid w:val="00FF1610"/>
    <w:rsid w:val="00FF1ECA"/>
    <w:rsid w:val="00FF2425"/>
    <w:rsid w:val="00FF3AA1"/>
    <w:rsid w:val="00FF3B7D"/>
    <w:rsid w:val="00FF4467"/>
    <w:rsid w:val="00FF472B"/>
    <w:rsid w:val="00FF4758"/>
    <w:rsid w:val="00FF4D58"/>
    <w:rsid w:val="00FF4D76"/>
    <w:rsid w:val="00FF4F95"/>
    <w:rsid w:val="00FF51AF"/>
    <w:rsid w:val="00FF6158"/>
    <w:rsid w:val="00FF6204"/>
    <w:rsid w:val="00FF730A"/>
    <w:rsid w:val="00FF75F1"/>
    <w:rsid w:val="00FF79BA"/>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80D12B"/>
  <w15:docId w15:val="{15BB43B7-8A9E-4B32-95E5-EC8891A25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7FBC"/>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qFormat/>
    <w:rsid w:val="00076E3A"/>
    <w:pPr>
      <w:keepNext/>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customStyle="1" w:styleId="TAC">
    <w:name w:val="TAC"/>
    <w:basedOn w:val="Normal"/>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uiPriority w:val="3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2F4476"/>
    <w:pPr>
      <w:keepNext/>
      <w:keepLines/>
    </w:pPr>
    <w:rPr>
      <w:rFonts w:ascii="Arial" w:hAnsi="Arial"/>
      <w:sz w:val="18"/>
      <w:szCs w:val="20"/>
      <w:lang w:val="en-GB"/>
    </w:rPr>
  </w:style>
  <w:style w:type="paragraph" w:customStyle="1" w:styleId="TAH">
    <w:name w:val="TAH"/>
    <w:basedOn w:val="Normal"/>
    <w:link w:val="TAHCar"/>
    <w:rsid w:val="002F4476"/>
    <w:pPr>
      <w:keepNext/>
      <w:keepLines/>
      <w:jc w:val="center"/>
    </w:pPr>
    <w:rPr>
      <w:rFonts w:ascii="Arial" w:hAnsi="Arial"/>
      <w:b/>
      <w:sz w:val="18"/>
      <w:szCs w:val="20"/>
      <w:lang w:val="en-GB"/>
    </w:rPr>
  </w:style>
  <w:style w:type="paragraph" w:customStyle="1" w:styleId="TH">
    <w:name w:val="TH"/>
    <w:basedOn w:val="Normal"/>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rsid w:val="002F4476"/>
    <w:pPr>
      <w:keepNext w:val="0"/>
      <w:spacing w:before="0" w:after="240"/>
    </w:pPr>
  </w:style>
  <w:style w:type="character" w:styleId="CommentReference">
    <w:name w:val="annotation reference"/>
    <w:uiPriority w:val="99"/>
    <w:semiHidden/>
    <w:rsid w:val="00AF764A"/>
    <w:rPr>
      <w:sz w:val="21"/>
      <w:szCs w:val="21"/>
    </w:rPr>
  </w:style>
  <w:style w:type="paragraph" w:styleId="CommentText">
    <w:name w:val="annotation text"/>
    <w:basedOn w:val="Normal"/>
    <w:link w:val="CommentTextChar"/>
    <w:uiPriority w:val="99"/>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Normal"/>
    <w:next w:val="Normal"/>
    <w:autoRedefine/>
    <w:rsid w:val="002138FA"/>
  </w:style>
  <w:style w:type="paragraph" w:styleId="ListParagraph">
    <w:name w:val="List Paragraph"/>
    <w:aliases w:val="- Bullets"/>
    <w:basedOn w:val="Normal"/>
    <w:link w:val="ListParagraphChar"/>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paragraph" w:customStyle="1" w:styleId="Proposal">
    <w:name w:val="Proposal"/>
    <w:basedOn w:val="Normal"/>
    <w:rsid w:val="00B516ED"/>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Heading2Char1">
    <w:name w:val="Heading 2 Char1"/>
    <w:aliases w:val="H2 Char1,h2 Char1,Head2A Char,2 Char,UNDERRUBRIK 1-2 Char,DO NOT USE_h2 Char,h21 Char,Heading 2 Char Char,H2 Char Char,h2 Char Char"/>
    <w:link w:val="Heading2"/>
    <w:rsid w:val="00800A63"/>
    <w:rPr>
      <w:rFonts w:ascii="Arial" w:eastAsia="MS Mincho" w:hAnsi="Arial" w:cs="Arial"/>
      <w:b/>
      <w:bCs/>
      <w:iCs/>
      <w:szCs w:val="28"/>
    </w:rPr>
  </w:style>
  <w:style w:type="paragraph" w:customStyle="1" w:styleId="B3">
    <w:name w:val="B3"/>
    <w:basedOn w:val="List3"/>
    <w:link w:val="B3Char"/>
    <w:rsid w:val="00E7576E"/>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List4"/>
    <w:link w:val="B4Char"/>
    <w:rsid w:val="00E7576E"/>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rsid w:val="00E7576E"/>
    <w:rPr>
      <w:rFonts w:eastAsiaTheme="minorEastAsia"/>
      <w:lang w:val="en-GB" w:eastAsia="ja-JP"/>
    </w:rPr>
  </w:style>
  <w:style w:type="character" w:customStyle="1" w:styleId="B4Char">
    <w:name w:val="B4 Char"/>
    <w:link w:val="B4"/>
    <w:rsid w:val="00E7576E"/>
    <w:rPr>
      <w:rFonts w:eastAsiaTheme="minorEastAsia"/>
      <w:lang w:val="en-GB" w:eastAsia="ja-JP"/>
    </w:rPr>
  </w:style>
  <w:style w:type="paragraph" w:styleId="List3">
    <w:name w:val="List 3"/>
    <w:basedOn w:val="Normal"/>
    <w:semiHidden/>
    <w:unhideWhenUsed/>
    <w:rsid w:val="00E7576E"/>
    <w:pPr>
      <w:ind w:leftChars="400" w:left="100" w:hangingChars="200" w:hanging="200"/>
      <w:contextualSpacing/>
    </w:pPr>
  </w:style>
  <w:style w:type="paragraph" w:styleId="List4">
    <w:name w:val="List 4"/>
    <w:basedOn w:val="Normal"/>
    <w:rsid w:val="00E7576E"/>
    <w:pPr>
      <w:ind w:leftChars="600" w:left="100" w:hangingChars="200" w:hanging="200"/>
      <w:contextualSpacing/>
    </w:pPr>
  </w:style>
  <w:style w:type="paragraph" w:customStyle="1" w:styleId="ZT">
    <w:name w:val="ZT"/>
    <w:rsid w:val="00C0063E"/>
    <w:pPr>
      <w:framePr w:wrap="notBeside" w:hAnchor="margin" w:yAlign="center"/>
      <w:widowControl w:val="0"/>
      <w:spacing w:line="240" w:lineRule="atLeast"/>
      <w:jc w:val="right"/>
    </w:pPr>
    <w:rPr>
      <w:rFonts w:ascii="Arial" w:eastAsia="Malgun Gothic" w:hAnsi="Arial"/>
      <w:b/>
      <w:sz w:val="34"/>
      <w:lang w:val="en-GB" w:eastAsia="en-US"/>
    </w:rPr>
  </w:style>
  <w:style w:type="character" w:customStyle="1" w:styleId="B1Char">
    <w:name w:val="B1 Char"/>
    <w:rsid w:val="008259AE"/>
    <w:rPr>
      <w:lang w:val="en-GB" w:eastAsia="en-US"/>
    </w:rPr>
  </w:style>
  <w:style w:type="character" w:customStyle="1" w:styleId="TFChar">
    <w:name w:val="TF Char"/>
    <w:link w:val="TF"/>
    <w:rsid w:val="008259AE"/>
    <w:rPr>
      <w:rFonts w:ascii="Arial" w:eastAsia="Times New Roman" w:hAnsi="Arial"/>
      <w:b/>
      <w:lang w:val="en-GB" w:eastAsia="en-US"/>
    </w:rPr>
  </w:style>
  <w:style w:type="paragraph" w:customStyle="1" w:styleId="obsandpros">
    <w:name w:val="obs and pros"/>
    <w:basedOn w:val="Normal"/>
    <w:link w:val="obsandprosChar"/>
    <w:qFormat/>
    <w:rsid w:val="001C2496"/>
    <w:pPr>
      <w:tabs>
        <w:tab w:val="left" w:pos="1418"/>
      </w:tabs>
      <w:spacing w:after="200" w:line="276" w:lineRule="auto"/>
      <w:ind w:left="1418" w:hanging="1418"/>
    </w:pPr>
    <w:rPr>
      <w:rFonts w:eastAsia="Malgun Gothic"/>
      <w:kern w:val="2"/>
      <w:szCs w:val="22"/>
      <w:lang w:eastAsia="ko-KR"/>
    </w:rPr>
  </w:style>
  <w:style w:type="character" w:customStyle="1" w:styleId="obsandprosChar">
    <w:name w:val="obs and pros Char"/>
    <w:link w:val="obsandpros"/>
    <w:rsid w:val="001C2496"/>
    <w:rPr>
      <w:rFonts w:eastAsia="Malgun Gothic"/>
      <w:kern w:val="2"/>
      <w:szCs w:val="22"/>
      <w:lang w:eastAsia="ko-KR"/>
    </w:rPr>
  </w:style>
  <w:style w:type="character" w:customStyle="1" w:styleId="CommentTextChar">
    <w:name w:val="Comment Text Char"/>
    <w:basedOn w:val="DefaultParagraphFont"/>
    <w:link w:val="CommentText"/>
    <w:uiPriority w:val="99"/>
    <w:semiHidden/>
    <w:rsid w:val="001C2496"/>
    <w:rPr>
      <w:rFonts w:eastAsia="Times New Roman"/>
      <w:szCs w:val="24"/>
      <w:lang w:eastAsia="en-US"/>
    </w:rPr>
  </w:style>
  <w:style w:type="character" w:customStyle="1" w:styleId="ListParagraphChar">
    <w:name w:val="List Paragraph Char"/>
    <w:aliases w:val="- Bullets Char"/>
    <w:link w:val="ListParagraph"/>
    <w:uiPriority w:val="34"/>
    <w:qFormat/>
    <w:locked/>
    <w:rsid w:val="00557047"/>
    <w:rPr>
      <w:rFonts w:ascii="Calibri" w:hAnsi="Calibri"/>
      <w:kern w:val="2"/>
      <w:sz w:val="21"/>
      <w:szCs w:val="22"/>
    </w:rPr>
  </w:style>
  <w:style w:type="paragraph" w:customStyle="1" w:styleId="NO">
    <w:name w:val="NO"/>
    <w:basedOn w:val="Normal"/>
    <w:link w:val="NOChar"/>
    <w:rsid w:val="00AE5209"/>
    <w:pPr>
      <w:keepLines/>
      <w:spacing w:after="180"/>
      <w:ind w:left="1135" w:hanging="851"/>
    </w:pPr>
    <w:rPr>
      <w:rFonts w:eastAsia="Malgun Gothic"/>
      <w:szCs w:val="20"/>
      <w:lang w:val="en-GB"/>
    </w:rPr>
  </w:style>
  <w:style w:type="paragraph" w:customStyle="1" w:styleId="B5">
    <w:name w:val="B5"/>
    <w:basedOn w:val="Normal"/>
    <w:rsid w:val="00AE5209"/>
    <w:pPr>
      <w:spacing w:after="180"/>
      <w:ind w:left="1702" w:hanging="284"/>
    </w:pPr>
    <w:rPr>
      <w:rFonts w:eastAsia="Malgun Gothic"/>
      <w:szCs w:val="20"/>
      <w:lang w:val="en-GB"/>
    </w:rPr>
  </w:style>
  <w:style w:type="paragraph" w:customStyle="1" w:styleId="Guidance">
    <w:name w:val="Guidance"/>
    <w:basedOn w:val="Normal"/>
    <w:rsid w:val="00AE5209"/>
    <w:pPr>
      <w:spacing w:after="180"/>
    </w:pPr>
    <w:rPr>
      <w:rFonts w:eastAsia="Malgun Gothic"/>
      <w:i/>
      <w:color w:val="0000FF"/>
      <w:szCs w:val="20"/>
      <w:lang w:val="en-GB"/>
    </w:rPr>
  </w:style>
  <w:style w:type="character" w:customStyle="1" w:styleId="B2Char">
    <w:name w:val="B2 Char"/>
    <w:link w:val="B2"/>
    <w:rsid w:val="00AE5209"/>
    <w:rPr>
      <w:rFonts w:eastAsia="Times New Roman"/>
      <w:lang w:val="en-GB" w:eastAsia="en-GB"/>
    </w:rPr>
  </w:style>
  <w:style w:type="character" w:customStyle="1" w:styleId="NOChar">
    <w:name w:val="NO Char"/>
    <w:link w:val="NO"/>
    <w:rsid w:val="00AE5209"/>
    <w:rPr>
      <w:rFonts w:eastAsia="Malgun Gothic"/>
      <w:lang w:val="en-GB" w:eastAsia="en-US"/>
    </w:rPr>
  </w:style>
  <w:style w:type="paragraph" w:customStyle="1" w:styleId="TAR">
    <w:name w:val="TAR"/>
    <w:basedOn w:val="TAL"/>
    <w:rsid w:val="00B03C61"/>
    <w:pPr>
      <w:overflowPunct w:val="0"/>
      <w:autoSpaceDE w:val="0"/>
      <w:autoSpaceDN w:val="0"/>
      <w:adjustRightInd w:val="0"/>
      <w:jc w:val="right"/>
      <w:textAlignment w:val="baseline"/>
    </w:pPr>
    <w:rPr>
      <w:lang w:eastAsia="x-none"/>
    </w:rPr>
  </w:style>
  <w:style w:type="character" w:customStyle="1" w:styleId="TACChar">
    <w:name w:val="TAC Char"/>
    <w:link w:val="TAC"/>
    <w:rsid w:val="00B03C61"/>
    <w:rPr>
      <w:rFonts w:ascii="Arial" w:eastAsia="Times New Roman" w:hAnsi="Arial"/>
      <w:sz w:val="18"/>
      <w:lang w:val="en-GB" w:eastAsia="en-GB"/>
    </w:rPr>
  </w:style>
  <w:style w:type="character" w:customStyle="1" w:styleId="TAHCar">
    <w:name w:val="TAH Car"/>
    <w:link w:val="TAH"/>
    <w:rsid w:val="00B03C61"/>
    <w:rPr>
      <w:rFonts w:ascii="Arial" w:eastAsia="Times New Roman" w:hAnsi="Arial"/>
      <w:b/>
      <w:sz w:val="18"/>
      <w:lang w:val="en-GB" w:eastAsia="en-US"/>
    </w:rPr>
  </w:style>
  <w:style w:type="character" w:customStyle="1" w:styleId="TALCar">
    <w:name w:val="TAL Car"/>
    <w:link w:val="TAL"/>
    <w:rsid w:val="00B03C61"/>
    <w:rPr>
      <w:rFonts w:ascii="Arial" w:eastAsia="Times New Roman" w:hAnsi="Arial"/>
      <w:sz w:val="18"/>
      <w:lang w:val="en-GB" w:eastAsia="en-US"/>
    </w:rPr>
  </w:style>
  <w:style w:type="paragraph" w:customStyle="1" w:styleId="TableText">
    <w:name w:val="TableText"/>
    <w:basedOn w:val="BodyTextIndent"/>
    <w:rsid w:val="00B03C61"/>
    <w:pPr>
      <w:keepNext/>
      <w:keepLines/>
      <w:overflowPunct w:val="0"/>
      <w:autoSpaceDE w:val="0"/>
      <w:autoSpaceDN w:val="0"/>
      <w:adjustRightInd w:val="0"/>
      <w:snapToGrid w:val="0"/>
      <w:spacing w:after="180"/>
      <w:ind w:left="0"/>
      <w:jc w:val="center"/>
      <w:textAlignment w:val="baseline"/>
    </w:pPr>
    <w:rPr>
      <w:rFonts w:eastAsia="宋体"/>
      <w:kern w:val="2"/>
      <w:szCs w:val="20"/>
      <w:lang w:val="en-GB" w:eastAsia="x-none"/>
    </w:rPr>
  </w:style>
  <w:style w:type="paragraph" w:styleId="BodyTextIndent">
    <w:name w:val="Body Text Indent"/>
    <w:basedOn w:val="Normal"/>
    <w:link w:val="BodyTextIndentChar"/>
    <w:semiHidden/>
    <w:unhideWhenUsed/>
    <w:rsid w:val="00B03C61"/>
    <w:pPr>
      <w:spacing w:after="120"/>
      <w:ind w:left="283"/>
    </w:pPr>
  </w:style>
  <w:style w:type="character" w:customStyle="1" w:styleId="BodyTextIndentChar">
    <w:name w:val="Body Text Indent Char"/>
    <w:basedOn w:val="DefaultParagraphFont"/>
    <w:link w:val="BodyTextIndent"/>
    <w:semiHidden/>
    <w:rsid w:val="00B03C61"/>
    <w:rPr>
      <w:rFonts w:eastAsia="Times New Roman"/>
      <w:szCs w:val="24"/>
      <w:lang w:eastAsia="en-US"/>
    </w:rPr>
  </w:style>
  <w:style w:type="character" w:styleId="FollowedHyperlink">
    <w:name w:val="FollowedHyperlink"/>
    <w:rsid w:val="00DE0C9E"/>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2461285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1359901">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3673121">
      <w:bodyDiv w:val="1"/>
      <w:marLeft w:val="0"/>
      <w:marRight w:val="0"/>
      <w:marTop w:val="0"/>
      <w:marBottom w:val="0"/>
      <w:divBdr>
        <w:top w:val="none" w:sz="0" w:space="0" w:color="auto"/>
        <w:left w:val="none" w:sz="0" w:space="0" w:color="auto"/>
        <w:bottom w:val="none" w:sz="0" w:space="0" w:color="auto"/>
        <w:right w:val="none" w:sz="0" w:space="0" w:color="auto"/>
      </w:divBdr>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745601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910338">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958859">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1782389">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5178648">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4546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file:///C:\Data\3GPP\Extracts\R2-1802100_Challenges%20for%20in-device%20coexistence%20in%20NR.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Data\3GPP\Extracts\R2-1802101_Discussion%20on%20the%20IDC%20report%20of%20NR%20frequency%20in%20EN-DC.doc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Data\3GPP\Extracts\R2-1802609.doc"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C:\Data\3GPP\Extracts\R2-1713684_TDM%20pattern%20coordination%20for%201Tx%20and%20Harmonic%20scenario.doc" TargetMode="Externa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8DC37E-474B-4A8B-B506-49884FCFB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1686</TotalTime>
  <Pages>5</Pages>
  <Words>1409</Words>
  <Characters>8037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9428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2178</cp:revision>
  <cp:lastPrinted>2011-08-03T09:36:00Z</cp:lastPrinted>
  <dcterms:created xsi:type="dcterms:W3CDTF">2017-09-29T04:41:00Z</dcterms:created>
  <dcterms:modified xsi:type="dcterms:W3CDTF">2018-09-03T10:33:00Z</dcterms:modified>
</cp:coreProperties>
</file>